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88" w:rsidRDefault="00DB3488" w:rsidP="00FD4D4C">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Педагогический совет</w:t>
      </w:r>
      <w:r w:rsidR="006D624E">
        <w:rPr>
          <w:rFonts w:ascii="Times New Roman" w:hAnsi="Times New Roman" w:cs="Times New Roman"/>
          <w:b/>
          <w:sz w:val="28"/>
          <w:szCs w:val="28"/>
        </w:rPr>
        <w:t xml:space="preserve"> </w:t>
      </w:r>
    </w:p>
    <w:p w:rsidR="00133B75" w:rsidRDefault="004E6C27" w:rsidP="00FD4D4C">
      <w:pPr>
        <w:spacing w:after="0"/>
        <w:jc w:val="center"/>
        <w:rPr>
          <w:rFonts w:ascii="Times New Roman" w:hAnsi="Times New Roman" w:cs="Times New Roman"/>
          <w:b/>
          <w:sz w:val="28"/>
          <w:szCs w:val="28"/>
        </w:rPr>
      </w:pPr>
      <w:r w:rsidRPr="00FD4D4C">
        <w:rPr>
          <w:rFonts w:ascii="Times New Roman" w:hAnsi="Times New Roman" w:cs="Times New Roman"/>
          <w:b/>
          <w:sz w:val="28"/>
          <w:szCs w:val="28"/>
        </w:rPr>
        <w:t>Проектная деятельность педагога в условиях реализации ФГОС</w:t>
      </w:r>
    </w:p>
    <w:p w:rsidR="00DB3488" w:rsidRPr="00DB3488" w:rsidRDefault="00DB3488" w:rsidP="00FD4D4C">
      <w:pPr>
        <w:spacing w:after="0"/>
        <w:jc w:val="center"/>
        <w:rPr>
          <w:rFonts w:ascii="Times New Roman" w:hAnsi="Times New Roman" w:cs="Times New Roman"/>
          <w:i/>
          <w:sz w:val="28"/>
          <w:szCs w:val="28"/>
        </w:rPr>
      </w:pPr>
      <w:r>
        <w:rPr>
          <w:rFonts w:ascii="Times New Roman" w:hAnsi="Times New Roman" w:cs="Times New Roman"/>
          <w:i/>
          <w:sz w:val="28"/>
          <w:szCs w:val="28"/>
        </w:rPr>
        <w:t>Орлова Т.В. – руководитель информационно-методического центра</w:t>
      </w:r>
    </w:p>
    <w:p w:rsidR="004E6C27" w:rsidRPr="00C34846" w:rsidRDefault="004E6C27" w:rsidP="00FD4D4C">
      <w:pPr>
        <w:spacing w:after="0"/>
        <w:ind w:left="4248"/>
        <w:rPr>
          <w:rFonts w:ascii="Times New Roman" w:hAnsi="Times New Roman"/>
          <w:sz w:val="28"/>
          <w:szCs w:val="28"/>
        </w:rPr>
      </w:pPr>
      <w:r w:rsidRPr="00C34846">
        <w:rPr>
          <w:rFonts w:ascii="Times New Roman" w:hAnsi="Times New Roman"/>
          <w:sz w:val="28"/>
          <w:szCs w:val="28"/>
        </w:rPr>
        <w:t>«Выживает не самый сильный, не самый умный, а тот, кто лучше всех откликается на происходящие изменения».</w:t>
      </w:r>
    </w:p>
    <w:p w:rsidR="004E6C27" w:rsidRPr="00FD4D4C" w:rsidRDefault="004E6C27" w:rsidP="00FD4D4C">
      <w:pPr>
        <w:spacing w:after="0"/>
        <w:ind w:left="4248"/>
        <w:jc w:val="right"/>
        <w:rPr>
          <w:rFonts w:ascii="Times New Roman" w:hAnsi="Times New Roman"/>
          <w:b/>
          <w:sz w:val="28"/>
          <w:szCs w:val="28"/>
        </w:rPr>
      </w:pPr>
      <w:r w:rsidRPr="00FD4D4C">
        <w:rPr>
          <w:rFonts w:ascii="Times New Roman" w:hAnsi="Times New Roman"/>
          <w:b/>
          <w:sz w:val="28"/>
          <w:szCs w:val="28"/>
        </w:rPr>
        <w:t>Чарльз Дарвин</w:t>
      </w:r>
    </w:p>
    <w:p w:rsidR="00FD4D4C" w:rsidRDefault="00FD4D4C" w:rsidP="00FD4D4C">
      <w:pPr>
        <w:spacing w:after="0"/>
        <w:ind w:left="4248"/>
        <w:jc w:val="right"/>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Тот</w:t>
      </w:r>
      <w:proofErr w:type="gramEnd"/>
      <w:r>
        <w:rPr>
          <w:rFonts w:ascii="Times New Roman" w:hAnsi="Times New Roman"/>
          <w:sz w:val="28"/>
          <w:szCs w:val="28"/>
        </w:rPr>
        <w:t xml:space="preserve"> кто преподает и  исследует, тот светом своего знания и светит и греет»</w:t>
      </w:r>
    </w:p>
    <w:p w:rsidR="00FD4D4C" w:rsidRDefault="00FD4D4C" w:rsidP="00FD4D4C">
      <w:pPr>
        <w:spacing w:after="0"/>
        <w:ind w:left="4248"/>
        <w:jc w:val="right"/>
        <w:rPr>
          <w:rFonts w:ascii="Times New Roman" w:hAnsi="Times New Roman"/>
          <w:b/>
          <w:sz w:val="28"/>
          <w:szCs w:val="28"/>
        </w:rPr>
      </w:pPr>
      <w:r w:rsidRPr="00FD4D4C">
        <w:rPr>
          <w:rFonts w:ascii="Times New Roman" w:hAnsi="Times New Roman"/>
          <w:b/>
          <w:sz w:val="28"/>
          <w:szCs w:val="28"/>
        </w:rPr>
        <w:t>Н.И. Пирогов</w:t>
      </w:r>
    </w:p>
    <w:p w:rsidR="002E1AE5" w:rsidRPr="002E1AE5" w:rsidRDefault="002E1AE5" w:rsidP="002E1AE5">
      <w:pPr>
        <w:spacing w:after="0"/>
        <w:ind w:firstLine="709"/>
        <w:jc w:val="both"/>
        <w:rPr>
          <w:rFonts w:ascii="Times New Roman" w:hAnsi="Times New Roman"/>
          <w:sz w:val="28"/>
          <w:szCs w:val="28"/>
        </w:rPr>
      </w:pPr>
      <w:r w:rsidRPr="002E1AE5">
        <w:rPr>
          <w:rFonts w:ascii="Times New Roman" w:hAnsi="Times New Roman"/>
          <w:sz w:val="28"/>
          <w:szCs w:val="28"/>
        </w:rPr>
        <w:t>Уважаемые коллеги</w:t>
      </w:r>
      <w:r>
        <w:rPr>
          <w:rFonts w:ascii="Times New Roman" w:hAnsi="Times New Roman"/>
          <w:sz w:val="28"/>
          <w:szCs w:val="28"/>
        </w:rPr>
        <w:t xml:space="preserve">, форма педагогического совета – защита инновации. Вашему вниманию будет представлена информация об инновационных  технологиях и формах организации образовательного процесса – </w:t>
      </w:r>
      <w:r w:rsidR="006A0E65">
        <w:rPr>
          <w:rFonts w:ascii="Times New Roman" w:hAnsi="Times New Roman"/>
          <w:sz w:val="28"/>
          <w:szCs w:val="28"/>
        </w:rPr>
        <w:t>исследовательской</w:t>
      </w:r>
      <w:r>
        <w:rPr>
          <w:rFonts w:ascii="Times New Roman" w:hAnsi="Times New Roman"/>
          <w:sz w:val="28"/>
          <w:szCs w:val="28"/>
        </w:rPr>
        <w:t xml:space="preserve"> и </w:t>
      </w:r>
      <w:r w:rsidR="006A0E65">
        <w:rPr>
          <w:rFonts w:ascii="Times New Roman" w:hAnsi="Times New Roman"/>
          <w:sz w:val="28"/>
          <w:szCs w:val="28"/>
        </w:rPr>
        <w:t>проектной</w:t>
      </w:r>
      <w:r w:rsidR="006D624E">
        <w:rPr>
          <w:rFonts w:ascii="Times New Roman" w:hAnsi="Times New Roman"/>
          <w:sz w:val="28"/>
          <w:szCs w:val="28"/>
        </w:rPr>
        <w:t xml:space="preserve"> деятель</w:t>
      </w:r>
      <w:r>
        <w:rPr>
          <w:rFonts w:ascii="Times New Roman" w:hAnsi="Times New Roman"/>
          <w:sz w:val="28"/>
          <w:szCs w:val="28"/>
        </w:rPr>
        <w:t>но</w:t>
      </w:r>
      <w:r w:rsidR="006D624E">
        <w:rPr>
          <w:rFonts w:ascii="Times New Roman" w:hAnsi="Times New Roman"/>
          <w:sz w:val="28"/>
          <w:szCs w:val="28"/>
        </w:rPr>
        <w:t>с</w:t>
      </w:r>
      <w:r>
        <w:rPr>
          <w:rFonts w:ascii="Times New Roman" w:hAnsi="Times New Roman"/>
          <w:sz w:val="28"/>
          <w:szCs w:val="28"/>
        </w:rPr>
        <w:t xml:space="preserve">ти – как основы современного  профессионального образования.  Мои коллеги, члены рабочей группы по подготовке к педагогическому совету раздали вам </w:t>
      </w:r>
      <w:r w:rsidR="006D624E">
        <w:rPr>
          <w:rFonts w:ascii="Times New Roman" w:hAnsi="Times New Roman"/>
          <w:sz w:val="28"/>
          <w:szCs w:val="28"/>
        </w:rPr>
        <w:t xml:space="preserve"> </w:t>
      </w:r>
      <w:proofErr w:type="spellStart"/>
      <w:r w:rsidR="006D624E">
        <w:rPr>
          <w:rFonts w:ascii="Times New Roman" w:hAnsi="Times New Roman"/>
          <w:sz w:val="28"/>
          <w:szCs w:val="28"/>
        </w:rPr>
        <w:t>стикеры</w:t>
      </w:r>
      <w:proofErr w:type="spellEnd"/>
      <w:r w:rsidR="006D624E">
        <w:rPr>
          <w:rFonts w:ascii="Times New Roman" w:hAnsi="Times New Roman"/>
          <w:sz w:val="28"/>
          <w:szCs w:val="28"/>
        </w:rPr>
        <w:t xml:space="preserve"> разного цвета, тем самым, определив ваше место в группе оппоненто</w:t>
      </w:r>
      <w:r w:rsidR="006A0E65">
        <w:rPr>
          <w:rFonts w:ascii="Times New Roman" w:hAnsi="Times New Roman"/>
          <w:sz w:val="28"/>
          <w:szCs w:val="28"/>
        </w:rPr>
        <w:t>в (красный – «оптимисты», «</w:t>
      </w:r>
      <w:proofErr w:type="spellStart"/>
      <w:r w:rsidR="006A0E65">
        <w:rPr>
          <w:rFonts w:ascii="Times New Roman" w:hAnsi="Times New Roman"/>
          <w:sz w:val="28"/>
          <w:szCs w:val="28"/>
        </w:rPr>
        <w:t>голубой</w:t>
      </w:r>
      <w:proofErr w:type="spellEnd"/>
      <w:r w:rsidR="006D624E">
        <w:rPr>
          <w:rFonts w:ascii="Times New Roman" w:hAnsi="Times New Roman"/>
          <w:sz w:val="28"/>
          <w:szCs w:val="28"/>
        </w:rPr>
        <w:t>» -</w:t>
      </w:r>
      <w:r w:rsidR="006A0E65">
        <w:rPr>
          <w:rFonts w:ascii="Times New Roman" w:hAnsi="Times New Roman"/>
          <w:sz w:val="28"/>
          <w:szCs w:val="28"/>
        </w:rPr>
        <w:t xml:space="preserve"> пессимисты», желтый</w:t>
      </w:r>
      <w:r w:rsidR="006D624E">
        <w:rPr>
          <w:rFonts w:ascii="Times New Roman" w:hAnsi="Times New Roman"/>
          <w:sz w:val="28"/>
          <w:szCs w:val="28"/>
        </w:rPr>
        <w:t xml:space="preserve"> – «аналитики»). Задача каждой группы после основного доклада проанализировать представленные инновационные технологии на предполагаемые достоинства и недостатки, а группе аналитиков  выработать  рекомендации по их использованию в образовательном процессе техникума.</w:t>
      </w:r>
    </w:p>
    <w:p w:rsidR="00680251" w:rsidRPr="00680251" w:rsidRDefault="00680251" w:rsidP="006A0E65">
      <w:pPr>
        <w:spacing w:after="0"/>
        <w:ind w:firstLine="567"/>
        <w:jc w:val="both"/>
        <w:rPr>
          <w:rFonts w:ascii="Times New Roman" w:hAnsi="Times New Roman"/>
          <w:sz w:val="28"/>
          <w:szCs w:val="28"/>
        </w:rPr>
      </w:pPr>
      <w:r w:rsidRPr="00680251">
        <w:rPr>
          <w:rFonts w:ascii="Times New Roman" w:hAnsi="Times New Roman"/>
          <w:sz w:val="28"/>
          <w:szCs w:val="28"/>
        </w:rPr>
        <w:t xml:space="preserve">Преподаватель и </w:t>
      </w:r>
      <w:proofErr w:type="gramStart"/>
      <w:r w:rsidRPr="00680251">
        <w:rPr>
          <w:rFonts w:ascii="Times New Roman" w:hAnsi="Times New Roman"/>
          <w:sz w:val="28"/>
          <w:szCs w:val="28"/>
        </w:rPr>
        <w:t>студент</w:t>
      </w:r>
      <w:proofErr w:type="gramEnd"/>
      <w:r>
        <w:rPr>
          <w:rFonts w:ascii="Times New Roman" w:hAnsi="Times New Roman"/>
          <w:sz w:val="28"/>
          <w:szCs w:val="28"/>
        </w:rPr>
        <w:t xml:space="preserve"> непосредственные участники образовательного процесса, каковы же реальные цели этих участников? (вопрос аудитории)</w:t>
      </w:r>
    </w:p>
    <w:p w:rsidR="00F453A0" w:rsidRPr="00F453A0" w:rsidRDefault="00F453A0" w:rsidP="00F453A0">
      <w:pPr>
        <w:spacing w:after="0"/>
        <w:ind w:firstLine="567"/>
        <w:jc w:val="both"/>
        <w:rPr>
          <w:rFonts w:ascii="Times New Roman" w:hAnsi="Times New Roman"/>
          <w:sz w:val="28"/>
          <w:szCs w:val="28"/>
        </w:rPr>
      </w:pPr>
      <w:r w:rsidRPr="00F453A0">
        <w:rPr>
          <w:rFonts w:ascii="Times New Roman" w:hAnsi="Times New Roman"/>
          <w:sz w:val="28"/>
          <w:szCs w:val="28"/>
        </w:rPr>
        <w:t xml:space="preserve">Единственно реальная цель </w:t>
      </w:r>
      <w:r w:rsidR="00680251">
        <w:rPr>
          <w:rFonts w:ascii="Times New Roman" w:hAnsi="Times New Roman"/>
          <w:sz w:val="28"/>
          <w:szCs w:val="28"/>
        </w:rPr>
        <w:t xml:space="preserve"> преподавателя </w:t>
      </w:r>
      <w:r w:rsidRPr="00F453A0">
        <w:rPr>
          <w:rFonts w:ascii="Times New Roman" w:hAnsi="Times New Roman"/>
          <w:sz w:val="28"/>
          <w:szCs w:val="28"/>
        </w:rPr>
        <w:t xml:space="preserve">– «пройти программу». </w:t>
      </w:r>
    </w:p>
    <w:p w:rsidR="00F453A0" w:rsidRPr="00F453A0" w:rsidRDefault="00680251" w:rsidP="00F453A0">
      <w:pPr>
        <w:spacing w:after="0"/>
        <w:ind w:firstLine="567"/>
        <w:jc w:val="both"/>
        <w:rPr>
          <w:rFonts w:ascii="Times New Roman" w:hAnsi="Times New Roman"/>
          <w:sz w:val="28"/>
          <w:szCs w:val="28"/>
        </w:rPr>
      </w:pPr>
      <w:r>
        <w:rPr>
          <w:rFonts w:ascii="Times New Roman" w:hAnsi="Times New Roman"/>
          <w:sz w:val="28"/>
          <w:szCs w:val="28"/>
        </w:rPr>
        <w:t>Цель  студента</w:t>
      </w:r>
      <w:proofErr w:type="gramStart"/>
      <w:r>
        <w:rPr>
          <w:rFonts w:ascii="Times New Roman" w:hAnsi="Times New Roman"/>
          <w:sz w:val="28"/>
          <w:szCs w:val="28"/>
        </w:rPr>
        <w:t xml:space="preserve"> </w:t>
      </w:r>
      <w:r w:rsidR="00F453A0" w:rsidRPr="00F453A0">
        <w:rPr>
          <w:rFonts w:ascii="Times New Roman" w:hAnsi="Times New Roman"/>
          <w:sz w:val="28"/>
          <w:szCs w:val="28"/>
        </w:rPr>
        <w:t>:</w:t>
      </w:r>
      <w:proofErr w:type="gramEnd"/>
    </w:p>
    <w:p w:rsidR="00E23D68" w:rsidRPr="00464DBB" w:rsidRDefault="00813C97" w:rsidP="00464DBB">
      <w:pPr>
        <w:numPr>
          <w:ilvl w:val="0"/>
          <w:numId w:val="2"/>
        </w:numPr>
        <w:spacing w:after="0"/>
        <w:jc w:val="both"/>
        <w:rPr>
          <w:rFonts w:ascii="Times New Roman" w:hAnsi="Times New Roman"/>
          <w:sz w:val="28"/>
          <w:szCs w:val="28"/>
        </w:rPr>
      </w:pPr>
      <w:r w:rsidRPr="00F453A0">
        <w:rPr>
          <w:rFonts w:ascii="Times New Roman" w:hAnsi="Times New Roman"/>
          <w:sz w:val="28"/>
          <w:szCs w:val="28"/>
        </w:rPr>
        <w:t>в лучшем случае - "</w:t>
      </w:r>
      <w:r w:rsidR="00464DBB">
        <w:rPr>
          <w:rFonts w:ascii="Times New Roman" w:hAnsi="Times New Roman"/>
          <w:sz w:val="28"/>
          <w:szCs w:val="28"/>
        </w:rPr>
        <w:t>получить знания для будущей профессиональной деятельности</w:t>
      </w:r>
      <w:r w:rsidRPr="00464DBB">
        <w:rPr>
          <w:rFonts w:ascii="Times New Roman" w:hAnsi="Times New Roman"/>
          <w:sz w:val="28"/>
          <w:szCs w:val="28"/>
        </w:rPr>
        <w:t>"</w:t>
      </w:r>
      <w:proofErr w:type="gramStart"/>
      <w:r w:rsidRPr="00464DBB">
        <w:rPr>
          <w:rFonts w:ascii="Times New Roman" w:hAnsi="Times New Roman"/>
          <w:sz w:val="28"/>
          <w:szCs w:val="28"/>
        </w:rPr>
        <w:t xml:space="preserve"> ;</w:t>
      </w:r>
      <w:proofErr w:type="gramEnd"/>
    </w:p>
    <w:p w:rsidR="00E23D68" w:rsidRPr="00F453A0" w:rsidRDefault="00813C97" w:rsidP="00F453A0">
      <w:pPr>
        <w:numPr>
          <w:ilvl w:val="0"/>
          <w:numId w:val="2"/>
        </w:numPr>
        <w:spacing w:after="0"/>
        <w:jc w:val="both"/>
        <w:rPr>
          <w:rFonts w:ascii="Times New Roman" w:hAnsi="Times New Roman"/>
          <w:sz w:val="28"/>
          <w:szCs w:val="28"/>
        </w:rPr>
      </w:pPr>
      <w:r w:rsidRPr="00F453A0">
        <w:rPr>
          <w:rFonts w:ascii="Times New Roman" w:hAnsi="Times New Roman"/>
          <w:sz w:val="28"/>
          <w:szCs w:val="28"/>
        </w:rPr>
        <w:t xml:space="preserve">в ином - выучить то, что пригодиться для экзамена </w:t>
      </w:r>
    </w:p>
    <w:p w:rsidR="00F453A0" w:rsidRPr="00EA520B" w:rsidRDefault="00813C97" w:rsidP="00EA520B">
      <w:pPr>
        <w:numPr>
          <w:ilvl w:val="0"/>
          <w:numId w:val="2"/>
        </w:numPr>
        <w:spacing w:after="0"/>
        <w:jc w:val="both"/>
        <w:rPr>
          <w:rFonts w:ascii="Times New Roman" w:hAnsi="Times New Roman"/>
          <w:sz w:val="28"/>
          <w:szCs w:val="28"/>
        </w:rPr>
      </w:pPr>
      <w:r w:rsidRPr="00F453A0">
        <w:rPr>
          <w:rFonts w:ascii="Times New Roman" w:hAnsi="Times New Roman"/>
          <w:sz w:val="28"/>
          <w:szCs w:val="28"/>
        </w:rPr>
        <w:t>в худшем случае - перетерпеть годы учебы</w:t>
      </w:r>
      <w:r w:rsidR="00680251">
        <w:rPr>
          <w:rFonts w:ascii="Times New Roman" w:hAnsi="Times New Roman"/>
          <w:sz w:val="28"/>
          <w:szCs w:val="28"/>
        </w:rPr>
        <w:t xml:space="preserve"> в техникуме</w:t>
      </w:r>
      <w:r w:rsidRPr="00F453A0">
        <w:rPr>
          <w:rFonts w:ascii="Times New Roman" w:hAnsi="Times New Roman"/>
          <w:sz w:val="28"/>
          <w:szCs w:val="28"/>
        </w:rPr>
        <w:t xml:space="preserve">. </w:t>
      </w:r>
    </w:p>
    <w:p w:rsidR="00680251" w:rsidRDefault="00464DBB" w:rsidP="00680251">
      <w:pPr>
        <w:spacing w:after="0"/>
        <w:ind w:firstLine="567"/>
        <w:jc w:val="both"/>
        <w:rPr>
          <w:rFonts w:ascii="Times New Roman" w:hAnsi="Times New Roman"/>
          <w:sz w:val="28"/>
          <w:szCs w:val="28"/>
        </w:rPr>
      </w:pPr>
      <w:r>
        <w:rPr>
          <w:rFonts w:ascii="Times New Roman" w:hAnsi="Times New Roman"/>
          <w:sz w:val="28"/>
          <w:szCs w:val="28"/>
        </w:rPr>
        <w:t>К</w:t>
      </w:r>
      <w:r w:rsidR="00680251">
        <w:rPr>
          <w:rFonts w:ascii="Times New Roman" w:hAnsi="Times New Roman"/>
          <w:sz w:val="28"/>
          <w:szCs w:val="28"/>
        </w:rPr>
        <w:t xml:space="preserve">аждый из нас, учась в школе, институте, задавался вопросом «Зачем мне это надо знать?», практически не получая на него ответ, так как авторитет учителя, педагога  был </w:t>
      </w:r>
      <w:r w:rsidR="006A0E65">
        <w:rPr>
          <w:rFonts w:ascii="Times New Roman" w:hAnsi="Times New Roman"/>
          <w:sz w:val="28"/>
          <w:szCs w:val="28"/>
        </w:rPr>
        <w:t>непререкаем</w:t>
      </w:r>
      <w:r w:rsidR="00680251">
        <w:rPr>
          <w:rFonts w:ascii="Times New Roman" w:hAnsi="Times New Roman"/>
          <w:sz w:val="28"/>
          <w:szCs w:val="28"/>
        </w:rPr>
        <w:t xml:space="preserve">, его слово всегда было правильным и как правило, последним. Ответ же часто был один «Это тебе пригодится в жизни». Многое ли из того, чему нас </w:t>
      </w:r>
      <w:proofErr w:type="gramStart"/>
      <w:r w:rsidR="00680251">
        <w:rPr>
          <w:rFonts w:ascii="Times New Roman" w:hAnsi="Times New Roman"/>
          <w:sz w:val="28"/>
          <w:szCs w:val="28"/>
        </w:rPr>
        <w:t>учили в школе нам пригодилось</w:t>
      </w:r>
      <w:proofErr w:type="gramEnd"/>
      <w:r w:rsidR="00680251">
        <w:rPr>
          <w:rFonts w:ascii="Times New Roman" w:hAnsi="Times New Roman"/>
          <w:sz w:val="28"/>
          <w:szCs w:val="28"/>
        </w:rPr>
        <w:t xml:space="preserve"> в жизни?</w:t>
      </w:r>
    </w:p>
    <w:p w:rsidR="00680251" w:rsidRDefault="00680251" w:rsidP="00680251">
      <w:pPr>
        <w:spacing w:after="0"/>
        <w:ind w:firstLine="567"/>
        <w:jc w:val="both"/>
        <w:rPr>
          <w:rFonts w:ascii="Times New Roman" w:hAnsi="Times New Roman"/>
          <w:sz w:val="28"/>
          <w:szCs w:val="28"/>
        </w:rPr>
      </w:pPr>
      <w:r>
        <w:rPr>
          <w:rFonts w:ascii="Times New Roman" w:hAnsi="Times New Roman"/>
          <w:sz w:val="28"/>
          <w:szCs w:val="28"/>
        </w:rPr>
        <w:t xml:space="preserve"> Времена меняются, вопросы  о необходимости знаний остаются теми же, только вот ответы на эти вопросы уже  ставятся под сомнение и ответ «Это тебе пригодится в жизни» не всегда устраивает</w:t>
      </w:r>
      <w:r w:rsidR="00EA520B">
        <w:rPr>
          <w:rFonts w:ascii="Times New Roman" w:hAnsi="Times New Roman"/>
          <w:sz w:val="28"/>
          <w:szCs w:val="28"/>
        </w:rPr>
        <w:t xml:space="preserve"> наших  студентов</w:t>
      </w:r>
      <w:r w:rsidR="00813C97">
        <w:rPr>
          <w:rFonts w:ascii="Times New Roman" w:hAnsi="Times New Roman"/>
          <w:sz w:val="28"/>
          <w:szCs w:val="28"/>
        </w:rPr>
        <w:t>.</w:t>
      </w:r>
    </w:p>
    <w:p w:rsidR="00813C97" w:rsidRPr="00F453A0" w:rsidRDefault="006A0E65" w:rsidP="00813C97">
      <w:pPr>
        <w:spacing w:after="0"/>
        <w:ind w:firstLine="567"/>
        <w:jc w:val="both"/>
        <w:rPr>
          <w:rFonts w:ascii="Times New Roman" w:hAnsi="Times New Roman"/>
          <w:sz w:val="28"/>
          <w:szCs w:val="28"/>
        </w:rPr>
      </w:pPr>
      <w:r>
        <w:rPr>
          <w:rFonts w:ascii="Times New Roman" w:hAnsi="Times New Roman"/>
          <w:sz w:val="28"/>
          <w:szCs w:val="28"/>
        </w:rPr>
        <w:lastRenderedPageBreak/>
        <w:t>"…</w:t>
      </w:r>
      <w:r w:rsidR="00813C97" w:rsidRPr="00F453A0">
        <w:rPr>
          <w:rFonts w:ascii="Times New Roman" w:hAnsi="Times New Roman"/>
          <w:sz w:val="28"/>
          <w:szCs w:val="28"/>
        </w:rPr>
        <w:t>С точки зрения ребенка самый большой недостаток школы это - невозможность для него свободно, в полной мере использовать опыт, приобретенный вне школы, в самой школе. И, наоборот, с другой стороны он оказывается неспособным применить в повседневной жизни то, чему научился в школе</w:t>
      </w:r>
      <w:proofErr w:type="gramStart"/>
      <w:r w:rsidR="00813C97" w:rsidRPr="00F453A0">
        <w:rPr>
          <w:rFonts w:ascii="Times New Roman" w:hAnsi="Times New Roman"/>
          <w:sz w:val="28"/>
          <w:szCs w:val="28"/>
        </w:rPr>
        <w:t>."</w:t>
      </w:r>
      <w:proofErr w:type="gramEnd"/>
    </w:p>
    <w:p w:rsidR="00F453A0" w:rsidRDefault="00813C97" w:rsidP="00FD4D4C">
      <w:pPr>
        <w:spacing w:after="0"/>
        <w:ind w:firstLine="567"/>
        <w:jc w:val="both"/>
        <w:rPr>
          <w:rFonts w:ascii="Times New Roman" w:hAnsi="Times New Roman"/>
          <w:sz w:val="28"/>
          <w:szCs w:val="28"/>
        </w:rPr>
      </w:pPr>
      <w:r w:rsidRPr="00F453A0">
        <w:rPr>
          <w:rFonts w:ascii="Times New Roman" w:hAnsi="Times New Roman"/>
          <w:sz w:val="28"/>
          <w:szCs w:val="28"/>
        </w:rPr>
        <w:t>Для того</w:t>
      </w:r>
      <w:proofErr w:type="gramStart"/>
      <w:r w:rsidRPr="00F453A0">
        <w:rPr>
          <w:rFonts w:ascii="Times New Roman" w:hAnsi="Times New Roman"/>
          <w:sz w:val="28"/>
          <w:szCs w:val="28"/>
        </w:rPr>
        <w:t>,</w:t>
      </w:r>
      <w:proofErr w:type="gramEnd"/>
      <w:r w:rsidRPr="00F453A0">
        <w:rPr>
          <w:rFonts w:ascii="Times New Roman" w:hAnsi="Times New Roman"/>
          <w:sz w:val="28"/>
          <w:szCs w:val="28"/>
        </w:rPr>
        <w:t xml:space="preserve"> чтобы</w:t>
      </w:r>
      <w:r>
        <w:rPr>
          <w:rFonts w:ascii="Times New Roman" w:hAnsi="Times New Roman"/>
          <w:sz w:val="28"/>
          <w:szCs w:val="28"/>
        </w:rPr>
        <w:t xml:space="preserve"> обучающийся </w:t>
      </w:r>
      <w:r w:rsidRPr="00F453A0">
        <w:rPr>
          <w:rFonts w:ascii="Times New Roman" w:hAnsi="Times New Roman"/>
          <w:sz w:val="28"/>
          <w:szCs w:val="28"/>
        </w:rPr>
        <w:t xml:space="preserve"> воспринимал знания как действительно нужные, ему необходимо поставить перед собой и решить значимую для него проблему, взятую из жизни, применить для ее решения определенные знания и умения, в т.ч. и новые, которые еще предстоит приобрести, и получить в итоге реальный, ощутимый результат. </w:t>
      </w:r>
      <w:r w:rsidR="00EA520B">
        <w:rPr>
          <w:rFonts w:ascii="Times New Roman" w:hAnsi="Times New Roman"/>
          <w:sz w:val="28"/>
          <w:szCs w:val="28"/>
        </w:rPr>
        <w:t>А подтолкнуть его к этому должны мы с вами -  педагоги.</w:t>
      </w:r>
      <w:r>
        <w:rPr>
          <w:rFonts w:ascii="Times New Roman" w:hAnsi="Times New Roman"/>
          <w:sz w:val="28"/>
          <w:szCs w:val="28"/>
        </w:rPr>
        <w:t xml:space="preserve"> </w:t>
      </w:r>
      <w:proofErr w:type="gramStart"/>
      <w:r>
        <w:rPr>
          <w:rFonts w:ascii="Times New Roman" w:hAnsi="Times New Roman"/>
          <w:sz w:val="28"/>
          <w:szCs w:val="28"/>
        </w:rPr>
        <w:t xml:space="preserve">При этом </w:t>
      </w:r>
      <w:r w:rsidRPr="00680251">
        <w:rPr>
          <w:rFonts w:ascii="Times New Roman" w:hAnsi="Times New Roman"/>
          <w:sz w:val="28"/>
          <w:szCs w:val="28"/>
        </w:rPr>
        <w:t>в</w:t>
      </w:r>
      <w:r w:rsidRPr="00680251">
        <w:rPr>
          <w:rFonts w:ascii="Times New Roman" w:hAnsi="Times New Roman"/>
          <w:iCs/>
          <w:sz w:val="28"/>
          <w:szCs w:val="28"/>
        </w:rPr>
        <w:t>нешний результат</w:t>
      </w:r>
      <w:r w:rsidR="00EA520B" w:rsidRPr="00EA520B">
        <w:rPr>
          <w:rFonts w:ascii="Times New Roman" w:hAnsi="Times New Roman"/>
          <w:sz w:val="28"/>
          <w:szCs w:val="28"/>
        </w:rPr>
        <w:t xml:space="preserve"> </w:t>
      </w:r>
      <w:r w:rsidRPr="00F453A0">
        <w:rPr>
          <w:rFonts w:ascii="Times New Roman" w:hAnsi="Times New Roman"/>
          <w:sz w:val="28"/>
          <w:szCs w:val="28"/>
        </w:rPr>
        <w:t>можно будет увидеть, ос</w:t>
      </w:r>
      <w:r>
        <w:rPr>
          <w:rFonts w:ascii="Times New Roman" w:hAnsi="Times New Roman"/>
          <w:sz w:val="28"/>
          <w:szCs w:val="28"/>
        </w:rPr>
        <w:t xml:space="preserve">мыслить, применить на практике, а </w:t>
      </w:r>
      <w:r w:rsidRPr="00680251">
        <w:rPr>
          <w:rFonts w:ascii="Times New Roman" w:hAnsi="Times New Roman"/>
          <w:sz w:val="28"/>
          <w:szCs w:val="28"/>
        </w:rPr>
        <w:t>в</w:t>
      </w:r>
      <w:r w:rsidRPr="00680251">
        <w:rPr>
          <w:rFonts w:ascii="Times New Roman" w:hAnsi="Times New Roman"/>
          <w:iCs/>
          <w:sz w:val="28"/>
          <w:szCs w:val="28"/>
        </w:rPr>
        <w:t>нутренний результат</w:t>
      </w:r>
      <w:r w:rsidRPr="00F453A0">
        <w:rPr>
          <w:rFonts w:ascii="Times New Roman" w:hAnsi="Times New Roman"/>
          <w:sz w:val="28"/>
          <w:szCs w:val="28"/>
        </w:rPr>
        <w:t xml:space="preserve"> - опыт деятельности - станет бесценным достоянием </w:t>
      </w:r>
      <w:r>
        <w:rPr>
          <w:rFonts w:ascii="Times New Roman" w:hAnsi="Times New Roman"/>
          <w:sz w:val="28"/>
          <w:szCs w:val="28"/>
        </w:rPr>
        <w:t>об</w:t>
      </w:r>
      <w:r w:rsidRPr="00F453A0">
        <w:rPr>
          <w:rFonts w:ascii="Times New Roman" w:hAnsi="Times New Roman"/>
          <w:sz w:val="28"/>
          <w:szCs w:val="28"/>
        </w:rPr>
        <w:t>уча</w:t>
      </w:r>
      <w:r>
        <w:rPr>
          <w:rFonts w:ascii="Times New Roman" w:hAnsi="Times New Roman"/>
          <w:sz w:val="28"/>
          <w:szCs w:val="28"/>
        </w:rPr>
        <w:t>ю</w:t>
      </w:r>
      <w:r w:rsidRPr="00F453A0">
        <w:rPr>
          <w:rFonts w:ascii="Times New Roman" w:hAnsi="Times New Roman"/>
          <w:sz w:val="28"/>
          <w:szCs w:val="28"/>
        </w:rPr>
        <w:t>щегося, соединяющим знания и умения, компетенции и ценности.</w:t>
      </w:r>
      <w:proofErr w:type="gramEnd"/>
    </w:p>
    <w:p w:rsidR="004E6C27" w:rsidRDefault="004E6C27" w:rsidP="00813C97">
      <w:pPr>
        <w:spacing w:after="0"/>
        <w:ind w:firstLine="567"/>
        <w:jc w:val="both"/>
        <w:rPr>
          <w:rFonts w:ascii="Times New Roman" w:hAnsi="Times New Roman"/>
          <w:sz w:val="28"/>
          <w:szCs w:val="28"/>
        </w:rPr>
      </w:pPr>
      <w:r>
        <w:rPr>
          <w:rFonts w:ascii="Times New Roman" w:hAnsi="Times New Roman"/>
          <w:sz w:val="28"/>
          <w:szCs w:val="28"/>
        </w:rPr>
        <w:t xml:space="preserve">Целью профессионального обучения в современном обществе становится не столько достижение определенного уровня знаний, умений и навыков, но и создание условий для развития </w:t>
      </w:r>
      <w:r w:rsidR="00EA520B">
        <w:rPr>
          <w:rFonts w:ascii="Times New Roman" w:hAnsi="Times New Roman"/>
          <w:sz w:val="28"/>
          <w:szCs w:val="28"/>
        </w:rPr>
        <w:t xml:space="preserve">социально ориентированной личности. </w:t>
      </w:r>
      <w:r>
        <w:rPr>
          <w:rFonts w:ascii="Times New Roman" w:hAnsi="Times New Roman"/>
          <w:sz w:val="28"/>
          <w:szCs w:val="28"/>
        </w:rPr>
        <w:t xml:space="preserve">Существенное изменение взглядов на ценности современного образования требует создание нового образовательного продукта, основой для которого становится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где приоритетным является не ин</w:t>
      </w:r>
      <w:r w:rsidR="00813C97">
        <w:rPr>
          <w:rFonts w:ascii="Times New Roman" w:hAnsi="Times New Roman"/>
          <w:sz w:val="28"/>
          <w:szCs w:val="28"/>
        </w:rPr>
        <w:t>фор</w:t>
      </w:r>
      <w:r>
        <w:rPr>
          <w:rFonts w:ascii="Times New Roman" w:hAnsi="Times New Roman"/>
          <w:sz w:val="28"/>
          <w:szCs w:val="28"/>
        </w:rPr>
        <w:t>мир</w:t>
      </w:r>
      <w:r w:rsidR="00AD6500">
        <w:rPr>
          <w:rFonts w:ascii="Times New Roman" w:hAnsi="Times New Roman"/>
          <w:sz w:val="28"/>
          <w:szCs w:val="28"/>
        </w:rPr>
        <w:t>о</w:t>
      </w:r>
      <w:r>
        <w:rPr>
          <w:rFonts w:ascii="Times New Roman" w:hAnsi="Times New Roman"/>
          <w:sz w:val="28"/>
          <w:szCs w:val="28"/>
        </w:rPr>
        <w:t>ванность обучающегося, не усвоение и репродукция учебного материала, а самостоятельный  мотивированный поиск  информации, ее интерпретация. В настоящее время одним из осн</w:t>
      </w:r>
      <w:r w:rsidR="00813C97">
        <w:rPr>
          <w:rFonts w:ascii="Times New Roman" w:hAnsi="Times New Roman"/>
          <w:sz w:val="28"/>
          <w:szCs w:val="28"/>
        </w:rPr>
        <w:t>ов</w:t>
      </w:r>
      <w:r>
        <w:rPr>
          <w:rFonts w:ascii="Times New Roman" w:hAnsi="Times New Roman"/>
          <w:sz w:val="28"/>
          <w:szCs w:val="28"/>
        </w:rPr>
        <w:t>ных путей развития интеллектуально-творческих способностей и одаренности обучающихся считается формирование исследовательской компетентности обучающихся.</w:t>
      </w:r>
    </w:p>
    <w:p w:rsidR="004E6C27" w:rsidRDefault="00EA520B" w:rsidP="00FD4D4C">
      <w:pPr>
        <w:spacing w:after="0"/>
        <w:ind w:firstLine="567"/>
        <w:jc w:val="both"/>
        <w:rPr>
          <w:rFonts w:ascii="Times New Roman" w:hAnsi="Times New Roman"/>
          <w:sz w:val="28"/>
          <w:szCs w:val="28"/>
        </w:rPr>
      </w:pPr>
      <w:r>
        <w:rPr>
          <w:rFonts w:ascii="Times New Roman" w:hAnsi="Times New Roman"/>
          <w:sz w:val="28"/>
          <w:szCs w:val="28"/>
        </w:rPr>
        <w:t>Практика показывает</w:t>
      </w:r>
      <w:r w:rsidR="004E6C27">
        <w:rPr>
          <w:rFonts w:ascii="Times New Roman" w:hAnsi="Times New Roman"/>
          <w:sz w:val="28"/>
          <w:szCs w:val="28"/>
        </w:rPr>
        <w:t>, что перспективными являются специалисты, которые овладели</w:t>
      </w:r>
      <w:r w:rsidR="00813C97">
        <w:rPr>
          <w:rFonts w:ascii="Times New Roman" w:hAnsi="Times New Roman"/>
          <w:sz w:val="28"/>
          <w:szCs w:val="28"/>
        </w:rPr>
        <w:t xml:space="preserve"> так называемыми исследовательс</w:t>
      </w:r>
      <w:r w:rsidR="004E6C27">
        <w:rPr>
          <w:rFonts w:ascii="Times New Roman" w:hAnsi="Times New Roman"/>
          <w:sz w:val="28"/>
          <w:szCs w:val="28"/>
        </w:rPr>
        <w:t xml:space="preserve">кими знаниями и умениями, тем самым получив потенциал саморазвития. </w:t>
      </w:r>
      <w:proofErr w:type="gramStart"/>
      <w:r w:rsidR="004E6C27">
        <w:rPr>
          <w:rFonts w:ascii="Times New Roman" w:hAnsi="Times New Roman"/>
          <w:sz w:val="28"/>
          <w:szCs w:val="28"/>
        </w:rPr>
        <w:t>Исследовательская компетенция характеризуется как совокупн</w:t>
      </w:r>
      <w:r w:rsidR="00813C97">
        <w:rPr>
          <w:rFonts w:ascii="Times New Roman" w:hAnsi="Times New Roman"/>
          <w:sz w:val="28"/>
          <w:szCs w:val="28"/>
        </w:rPr>
        <w:t>ос</w:t>
      </w:r>
      <w:r w:rsidR="004E6C27">
        <w:rPr>
          <w:rFonts w:ascii="Times New Roman" w:hAnsi="Times New Roman"/>
          <w:sz w:val="28"/>
          <w:szCs w:val="28"/>
        </w:rPr>
        <w:t>ть знаний в определенно</w:t>
      </w:r>
      <w:r w:rsidR="00464DBB">
        <w:rPr>
          <w:rFonts w:ascii="Times New Roman" w:hAnsi="Times New Roman"/>
          <w:sz w:val="28"/>
          <w:szCs w:val="28"/>
        </w:rPr>
        <w:t>й области, наличие исследовател</w:t>
      </w:r>
      <w:r w:rsidR="004E6C27">
        <w:rPr>
          <w:rFonts w:ascii="Times New Roman" w:hAnsi="Times New Roman"/>
          <w:sz w:val="28"/>
          <w:szCs w:val="28"/>
        </w:rPr>
        <w:t>ь</w:t>
      </w:r>
      <w:r w:rsidR="00464DBB">
        <w:rPr>
          <w:rFonts w:ascii="Times New Roman" w:hAnsi="Times New Roman"/>
          <w:sz w:val="28"/>
          <w:szCs w:val="28"/>
        </w:rPr>
        <w:t>с</w:t>
      </w:r>
      <w:r w:rsidR="004E6C27">
        <w:rPr>
          <w:rFonts w:ascii="Times New Roman" w:hAnsi="Times New Roman"/>
          <w:sz w:val="28"/>
          <w:szCs w:val="28"/>
        </w:rPr>
        <w:t>ких умений, что выражается в умении видеть</w:t>
      </w:r>
      <w:r w:rsidR="00AD6500">
        <w:rPr>
          <w:rFonts w:ascii="Times New Roman" w:hAnsi="Times New Roman"/>
          <w:sz w:val="28"/>
          <w:szCs w:val="28"/>
        </w:rPr>
        <w:t xml:space="preserve"> и решать проблемы на основе вы</w:t>
      </w:r>
      <w:r w:rsidR="004E6C27">
        <w:rPr>
          <w:rFonts w:ascii="Times New Roman" w:hAnsi="Times New Roman"/>
          <w:sz w:val="28"/>
          <w:szCs w:val="28"/>
        </w:rPr>
        <w:t>движения и обоснования гипотез, ста</w:t>
      </w:r>
      <w:r w:rsidR="00AD6500">
        <w:rPr>
          <w:rFonts w:ascii="Times New Roman" w:hAnsi="Times New Roman"/>
          <w:sz w:val="28"/>
          <w:szCs w:val="28"/>
        </w:rPr>
        <w:t>вить цель и планировать деятель</w:t>
      </w:r>
      <w:r w:rsidR="004E6C27">
        <w:rPr>
          <w:rFonts w:ascii="Times New Roman" w:hAnsi="Times New Roman"/>
          <w:sz w:val="28"/>
          <w:szCs w:val="28"/>
        </w:rPr>
        <w:t>ность, о</w:t>
      </w:r>
      <w:r w:rsidR="00AD6500">
        <w:rPr>
          <w:rFonts w:ascii="Times New Roman" w:hAnsi="Times New Roman"/>
          <w:sz w:val="28"/>
          <w:szCs w:val="28"/>
        </w:rPr>
        <w:t>существлять сбор и анализ необходимой инфор</w:t>
      </w:r>
      <w:r w:rsidR="004E6C27">
        <w:rPr>
          <w:rFonts w:ascii="Times New Roman" w:hAnsi="Times New Roman"/>
          <w:sz w:val="28"/>
          <w:szCs w:val="28"/>
        </w:rPr>
        <w:t xml:space="preserve">мации, выбирать наиболее </w:t>
      </w:r>
      <w:proofErr w:type="spellStart"/>
      <w:r w:rsidR="004E6C27">
        <w:rPr>
          <w:rFonts w:ascii="Times New Roman" w:hAnsi="Times New Roman"/>
          <w:sz w:val="28"/>
          <w:szCs w:val="28"/>
        </w:rPr>
        <w:t>оптимамальные</w:t>
      </w:r>
      <w:proofErr w:type="spellEnd"/>
      <w:r w:rsidR="004E6C27">
        <w:rPr>
          <w:rFonts w:ascii="Times New Roman" w:hAnsi="Times New Roman"/>
          <w:sz w:val="28"/>
          <w:szCs w:val="28"/>
        </w:rPr>
        <w:t xml:space="preserve"> методы, выполнять эксперимент, представлять результаты исследов</w:t>
      </w:r>
      <w:r>
        <w:rPr>
          <w:rFonts w:ascii="Times New Roman" w:hAnsi="Times New Roman"/>
          <w:sz w:val="28"/>
          <w:szCs w:val="28"/>
        </w:rPr>
        <w:t>ания, наличие способности приме</w:t>
      </w:r>
      <w:r w:rsidR="004E6C27">
        <w:rPr>
          <w:rFonts w:ascii="Times New Roman" w:hAnsi="Times New Roman"/>
          <w:sz w:val="28"/>
          <w:szCs w:val="28"/>
        </w:rPr>
        <w:t>нять эти знани</w:t>
      </w:r>
      <w:r>
        <w:rPr>
          <w:rFonts w:ascii="Times New Roman" w:hAnsi="Times New Roman"/>
          <w:sz w:val="28"/>
          <w:szCs w:val="28"/>
        </w:rPr>
        <w:t>я и умения в конкретной деятель</w:t>
      </w:r>
      <w:r w:rsidR="004E6C27">
        <w:rPr>
          <w:rFonts w:ascii="Times New Roman" w:hAnsi="Times New Roman"/>
          <w:sz w:val="28"/>
          <w:szCs w:val="28"/>
        </w:rPr>
        <w:t>но</w:t>
      </w:r>
      <w:r>
        <w:rPr>
          <w:rFonts w:ascii="Times New Roman" w:hAnsi="Times New Roman"/>
          <w:sz w:val="28"/>
          <w:szCs w:val="28"/>
        </w:rPr>
        <w:t>с</w:t>
      </w:r>
      <w:r w:rsidR="004E6C27">
        <w:rPr>
          <w:rFonts w:ascii="Times New Roman" w:hAnsi="Times New Roman"/>
          <w:sz w:val="28"/>
          <w:szCs w:val="28"/>
        </w:rPr>
        <w:t>ти.</w:t>
      </w:r>
      <w:proofErr w:type="gramEnd"/>
    </w:p>
    <w:p w:rsidR="00AD6500" w:rsidRDefault="00F17EF4" w:rsidP="00FD4D4C">
      <w:pPr>
        <w:spacing w:after="0"/>
        <w:ind w:firstLine="708"/>
        <w:jc w:val="both"/>
        <w:rPr>
          <w:rFonts w:ascii="Times New Roman" w:hAnsi="Times New Roman"/>
          <w:sz w:val="28"/>
          <w:szCs w:val="28"/>
        </w:rPr>
      </w:pPr>
      <w:r>
        <w:rPr>
          <w:rFonts w:ascii="Times New Roman" w:hAnsi="Times New Roman"/>
          <w:sz w:val="28"/>
          <w:szCs w:val="28"/>
        </w:rPr>
        <w:t>Обучение исследоват</w:t>
      </w:r>
      <w:r w:rsidR="00AD6500">
        <w:rPr>
          <w:rFonts w:ascii="Times New Roman" w:hAnsi="Times New Roman"/>
          <w:sz w:val="28"/>
          <w:szCs w:val="28"/>
        </w:rPr>
        <w:t xml:space="preserve">ельской </w:t>
      </w:r>
      <w:r w:rsidR="00464DBB">
        <w:rPr>
          <w:rFonts w:ascii="Times New Roman" w:hAnsi="Times New Roman"/>
          <w:sz w:val="28"/>
          <w:szCs w:val="28"/>
        </w:rPr>
        <w:t>деятель</w:t>
      </w:r>
      <w:r w:rsidR="00AD6500">
        <w:rPr>
          <w:rFonts w:ascii="Times New Roman" w:hAnsi="Times New Roman"/>
          <w:sz w:val="28"/>
          <w:szCs w:val="28"/>
        </w:rPr>
        <w:t>но</w:t>
      </w:r>
      <w:r w:rsidR="00464DBB">
        <w:rPr>
          <w:rFonts w:ascii="Times New Roman" w:hAnsi="Times New Roman"/>
          <w:sz w:val="28"/>
          <w:szCs w:val="28"/>
        </w:rPr>
        <w:t>с</w:t>
      </w:r>
      <w:r w:rsidR="00AD6500">
        <w:rPr>
          <w:rFonts w:ascii="Times New Roman" w:hAnsi="Times New Roman"/>
          <w:sz w:val="28"/>
          <w:szCs w:val="28"/>
        </w:rPr>
        <w:t>ти способствуе</w:t>
      </w:r>
      <w:r>
        <w:rPr>
          <w:rFonts w:ascii="Times New Roman" w:hAnsi="Times New Roman"/>
          <w:sz w:val="28"/>
          <w:szCs w:val="28"/>
        </w:rPr>
        <w:t xml:space="preserve">т развитию творческого склада мышления, творческого подхода к явлениям </w:t>
      </w:r>
      <w:r w:rsidR="006307A7">
        <w:rPr>
          <w:rFonts w:ascii="Times New Roman" w:hAnsi="Times New Roman"/>
          <w:sz w:val="28"/>
          <w:szCs w:val="28"/>
        </w:rPr>
        <w:t>действительности</w:t>
      </w:r>
      <w:r>
        <w:rPr>
          <w:rFonts w:ascii="Times New Roman" w:hAnsi="Times New Roman"/>
          <w:sz w:val="28"/>
          <w:szCs w:val="28"/>
        </w:rPr>
        <w:t>, формированию умений дава</w:t>
      </w:r>
      <w:r w:rsidR="00EA520B">
        <w:rPr>
          <w:rFonts w:ascii="Times New Roman" w:hAnsi="Times New Roman"/>
          <w:sz w:val="28"/>
          <w:szCs w:val="28"/>
        </w:rPr>
        <w:t>ть объективную оценку этим явле</w:t>
      </w:r>
      <w:r>
        <w:rPr>
          <w:rFonts w:ascii="Times New Roman" w:hAnsi="Times New Roman"/>
          <w:sz w:val="28"/>
          <w:szCs w:val="28"/>
        </w:rPr>
        <w:t>ниям и способности ориентироваться в дополнительных источниках з</w:t>
      </w:r>
      <w:r w:rsidR="00EA520B">
        <w:rPr>
          <w:rFonts w:ascii="Times New Roman" w:hAnsi="Times New Roman"/>
          <w:sz w:val="28"/>
          <w:szCs w:val="28"/>
        </w:rPr>
        <w:t>нан</w:t>
      </w:r>
      <w:r>
        <w:rPr>
          <w:rFonts w:ascii="Times New Roman" w:hAnsi="Times New Roman"/>
          <w:sz w:val="28"/>
          <w:szCs w:val="28"/>
        </w:rPr>
        <w:t xml:space="preserve">ий и ресурсов. Перед педагогом стоит задача организовать обучение так, </w:t>
      </w:r>
      <w:r>
        <w:rPr>
          <w:rFonts w:ascii="Times New Roman" w:hAnsi="Times New Roman"/>
          <w:sz w:val="28"/>
          <w:szCs w:val="28"/>
        </w:rPr>
        <w:lastRenderedPageBreak/>
        <w:t>чтобы обучающийся сам захотел приобретать з</w:t>
      </w:r>
      <w:r w:rsidR="006307A7">
        <w:rPr>
          <w:rFonts w:ascii="Times New Roman" w:hAnsi="Times New Roman"/>
          <w:sz w:val="28"/>
          <w:szCs w:val="28"/>
        </w:rPr>
        <w:t>н</w:t>
      </w:r>
      <w:r>
        <w:rPr>
          <w:rFonts w:ascii="Times New Roman" w:hAnsi="Times New Roman"/>
          <w:sz w:val="28"/>
          <w:szCs w:val="28"/>
        </w:rPr>
        <w:t>ания и навыки.</w:t>
      </w:r>
      <w:r w:rsidR="00AD6500">
        <w:rPr>
          <w:rFonts w:ascii="Times New Roman" w:hAnsi="Times New Roman"/>
          <w:sz w:val="28"/>
          <w:szCs w:val="28"/>
        </w:rPr>
        <w:t xml:space="preserve"> Важным условием организ</w:t>
      </w:r>
      <w:r w:rsidR="00EA520B">
        <w:rPr>
          <w:rFonts w:ascii="Times New Roman" w:hAnsi="Times New Roman"/>
          <w:sz w:val="28"/>
          <w:szCs w:val="28"/>
        </w:rPr>
        <w:t>ации исследовательской деяте</w:t>
      </w:r>
      <w:r w:rsidR="00464DBB">
        <w:rPr>
          <w:rFonts w:ascii="Times New Roman" w:hAnsi="Times New Roman"/>
          <w:sz w:val="28"/>
          <w:szCs w:val="28"/>
        </w:rPr>
        <w:t>ль</w:t>
      </w:r>
      <w:r w:rsidR="00AD6500">
        <w:rPr>
          <w:rFonts w:ascii="Times New Roman" w:hAnsi="Times New Roman"/>
          <w:sz w:val="28"/>
          <w:szCs w:val="28"/>
        </w:rPr>
        <w:t>но</w:t>
      </w:r>
      <w:r w:rsidR="00464DBB">
        <w:rPr>
          <w:rFonts w:ascii="Times New Roman" w:hAnsi="Times New Roman"/>
          <w:sz w:val="28"/>
          <w:szCs w:val="28"/>
        </w:rPr>
        <w:t>с</w:t>
      </w:r>
      <w:r w:rsidR="00AD6500">
        <w:rPr>
          <w:rFonts w:ascii="Times New Roman" w:hAnsi="Times New Roman"/>
          <w:sz w:val="28"/>
          <w:szCs w:val="28"/>
        </w:rPr>
        <w:t xml:space="preserve">ти </w:t>
      </w:r>
      <w:proofErr w:type="gramStart"/>
      <w:r w:rsidR="00AD6500">
        <w:rPr>
          <w:rFonts w:ascii="Times New Roman" w:hAnsi="Times New Roman"/>
          <w:sz w:val="28"/>
          <w:szCs w:val="28"/>
        </w:rPr>
        <w:t>о</w:t>
      </w:r>
      <w:r w:rsidR="006307A7">
        <w:rPr>
          <w:rFonts w:ascii="Times New Roman" w:hAnsi="Times New Roman"/>
          <w:sz w:val="28"/>
          <w:szCs w:val="28"/>
        </w:rPr>
        <w:t>бучающихся</w:t>
      </w:r>
      <w:proofErr w:type="gramEnd"/>
      <w:r w:rsidR="006307A7">
        <w:rPr>
          <w:rFonts w:ascii="Times New Roman" w:hAnsi="Times New Roman"/>
          <w:sz w:val="28"/>
          <w:szCs w:val="28"/>
        </w:rPr>
        <w:t xml:space="preserve"> является </w:t>
      </w:r>
      <w:proofErr w:type="spellStart"/>
      <w:r w:rsidR="006307A7">
        <w:rPr>
          <w:rFonts w:ascii="Times New Roman" w:hAnsi="Times New Roman"/>
          <w:sz w:val="28"/>
          <w:szCs w:val="28"/>
        </w:rPr>
        <w:t>сформирован</w:t>
      </w:r>
      <w:r w:rsidR="00AD6500">
        <w:rPr>
          <w:rFonts w:ascii="Times New Roman" w:hAnsi="Times New Roman"/>
          <w:sz w:val="28"/>
          <w:szCs w:val="28"/>
        </w:rPr>
        <w:t>ость</w:t>
      </w:r>
      <w:proofErr w:type="spellEnd"/>
      <w:r w:rsidR="00AD6500">
        <w:rPr>
          <w:rFonts w:ascii="Times New Roman" w:hAnsi="Times New Roman"/>
          <w:sz w:val="28"/>
          <w:szCs w:val="28"/>
        </w:rPr>
        <w:t xml:space="preserve"> опыта научно-исследовательской деятельности у преподавателя. Невозможно передать опыт </w:t>
      </w:r>
      <w:r w:rsidR="00464DBB">
        <w:rPr>
          <w:rFonts w:ascii="Times New Roman" w:hAnsi="Times New Roman"/>
          <w:sz w:val="28"/>
          <w:szCs w:val="28"/>
        </w:rPr>
        <w:t>той деятельности, которую не ос</w:t>
      </w:r>
      <w:r w:rsidR="00AD6500">
        <w:rPr>
          <w:rFonts w:ascii="Times New Roman" w:hAnsi="Times New Roman"/>
          <w:sz w:val="28"/>
          <w:szCs w:val="28"/>
        </w:rPr>
        <w:t>в</w:t>
      </w:r>
      <w:r w:rsidR="00464DBB">
        <w:rPr>
          <w:rFonts w:ascii="Times New Roman" w:hAnsi="Times New Roman"/>
          <w:sz w:val="28"/>
          <w:szCs w:val="28"/>
        </w:rPr>
        <w:t>о</w:t>
      </w:r>
      <w:r w:rsidR="00AD6500">
        <w:rPr>
          <w:rFonts w:ascii="Times New Roman" w:hAnsi="Times New Roman"/>
          <w:sz w:val="28"/>
          <w:szCs w:val="28"/>
        </w:rPr>
        <w:t>ил сам.</w:t>
      </w:r>
    </w:p>
    <w:p w:rsidR="00F17EF4" w:rsidRPr="00C34846" w:rsidRDefault="00F17EF4" w:rsidP="00FD4D4C">
      <w:pPr>
        <w:spacing w:after="0"/>
        <w:ind w:firstLine="708"/>
        <w:jc w:val="both"/>
        <w:rPr>
          <w:rFonts w:ascii="Times New Roman" w:hAnsi="Times New Roman"/>
          <w:color w:val="000000"/>
          <w:sz w:val="28"/>
          <w:szCs w:val="28"/>
          <w:lang w:eastAsia="ru-RU"/>
        </w:rPr>
      </w:pPr>
      <w:r>
        <w:rPr>
          <w:rFonts w:ascii="Times New Roman" w:hAnsi="Times New Roman"/>
          <w:sz w:val="28"/>
          <w:szCs w:val="28"/>
        </w:rPr>
        <w:t xml:space="preserve">Внедрение ФГОС </w:t>
      </w:r>
      <w:r w:rsidRPr="00C34846">
        <w:rPr>
          <w:rFonts w:ascii="Times New Roman" w:hAnsi="Times New Roman"/>
          <w:color w:val="000000"/>
          <w:sz w:val="28"/>
          <w:szCs w:val="28"/>
          <w:lang w:eastAsia="ru-RU"/>
        </w:rPr>
        <w:t>предполагает изменение подходов к профессиональному образованию.</w:t>
      </w:r>
      <w:r w:rsidRPr="00F17EF4">
        <w:rPr>
          <w:rFonts w:ascii="Times New Roman" w:hAnsi="Times New Roman"/>
          <w:color w:val="000000"/>
          <w:sz w:val="28"/>
          <w:szCs w:val="28"/>
          <w:lang w:eastAsia="ru-RU"/>
        </w:rPr>
        <w:t xml:space="preserve"> </w:t>
      </w:r>
      <w:r w:rsidRPr="00EA520B">
        <w:rPr>
          <w:rFonts w:ascii="Times New Roman" w:hAnsi="Times New Roman"/>
          <w:color w:val="000000"/>
          <w:sz w:val="28"/>
          <w:szCs w:val="28"/>
          <w:lang w:eastAsia="ru-RU"/>
        </w:rPr>
        <w:t>Квинтэссенцией</w:t>
      </w:r>
      <w:r w:rsidRPr="00C34846">
        <w:rPr>
          <w:rFonts w:ascii="Times New Roman" w:hAnsi="Times New Roman"/>
          <w:color w:val="000000"/>
          <w:sz w:val="28"/>
          <w:szCs w:val="28"/>
          <w:lang w:eastAsia="ru-RU"/>
        </w:rPr>
        <w:t xml:space="preserve"> образования является проблема качества деятельности преподавателей, их квалификации и компетентности. Эта проблема обусловлена быстрым расширением сферы образования, большой напряженностью труда педагогов, оттоком квалифицированных кадров и недостаточной финансовой обеспеченности. Проблема качества образования получила вектор ускорения и в связи с непрерывно растущим объемом человеческих знаний.</w:t>
      </w:r>
      <w:r w:rsidRPr="00F17EF4">
        <w:rPr>
          <w:rFonts w:ascii="Times New Roman" w:hAnsi="Times New Roman"/>
          <w:color w:val="000000"/>
          <w:sz w:val="28"/>
          <w:szCs w:val="28"/>
          <w:lang w:eastAsia="ru-RU"/>
        </w:rPr>
        <w:t xml:space="preserve"> </w:t>
      </w:r>
      <w:r w:rsidRPr="00C34846">
        <w:rPr>
          <w:rFonts w:ascii="Times New Roman" w:hAnsi="Times New Roman"/>
          <w:color w:val="000000"/>
          <w:sz w:val="28"/>
          <w:szCs w:val="28"/>
          <w:lang w:eastAsia="ru-RU"/>
        </w:rPr>
        <w:t>ФГОС СПО требуют овладение студентами общих (ОК) и профессиональных компетенций (ПК). И если ПК мы сформируем через содержание обучения, то ОК крайне редко можно сформировать через содержание, в основном через методы обучения.</w:t>
      </w:r>
    </w:p>
    <w:p w:rsidR="00F17EF4" w:rsidRPr="00C34846" w:rsidRDefault="00F17EF4" w:rsidP="00FD4D4C">
      <w:pPr>
        <w:spacing w:after="0"/>
        <w:ind w:firstLine="709"/>
        <w:jc w:val="both"/>
        <w:rPr>
          <w:rFonts w:ascii="Times New Roman" w:hAnsi="Times New Roman"/>
          <w:color w:val="000000"/>
          <w:sz w:val="28"/>
          <w:szCs w:val="28"/>
          <w:lang w:eastAsia="ru-RU"/>
        </w:rPr>
      </w:pPr>
      <w:r w:rsidRPr="00C34846">
        <w:rPr>
          <w:rFonts w:ascii="Times New Roman" w:hAnsi="Times New Roman"/>
          <w:color w:val="000000"/>
          <w:sz w:val="28"/>
          <w:szCs w:val="28"/>
          <w:lang w:eastAsia="ru-RU"/>
        </w:rPr>
        <w:t>Значит, нам педагогам необходимо кардинально менять стиль работы, умело сочетая старые и проверенные временем теории гуманистического обучения (В. Сухомлинский, Ш.</w:t>
      </w:r>
      <w:bookmarkStart w:id="0" w:name="_GoBack"/>
      <w:bookmarkEnd w:id="0"/>
      <w:r w:rsidR="006307A7">
        <w:rPr>
          <w:rFonts w:ascii="Times New Roman" w:hAnsi="Times New Roman"/>
          <w:color w:val="000000"/>
          <w:sz w:val="28"/>
          <w:szCs w:val="28"/>
          <w:lang w:eastAsia="ru-RU"/>
        </w:rPr>
        <w:t xml:space="preserve"> </w:t>
      </w:r>
      <w:proofErr w:type="spellStart"/>
      <w:r w:rsidRPr="00C34846">
        <w:rPr>
          <w:rFonts w:ascii="Times New Roman" w:hAnsi="Times New Roman"/>
          <w:color w:val="000000"/>
          <w:sz w:val="28"/>
          <w:szCs w:val="28"/>
          <w:lang w:eastAsia="ru-RU"/>
        </w:rPr>
        <w:t>Амонашвили</w:t>
      </w:r>
      <w:proofErr w:type="spellEnd"/>
      <w:r w:rsidRPr="00C34846">
        <w:rPr>
          <w:rFonts w:ascii="Times New Roman" w:hAnsi="Times New Roman"/>
          <w:color w:val="000000"/>
          <w:sz w:val="28"/>
          <w:szCs w:val="28"/>
          <w:lang w:eastAsia="ru-RU"/>
        </w:rPr>
        <w:t xml:space="preserve"> и др.) и современные педагогические технологии (групповая работа, педагогическая маст</w:t>
      </w:r>
      <w:r w:rsidR="002E1AE5">
        <w:rPr>
          <w:rFonts w:ascii="Times New Roman" w:hAnsi="Times New Roman"/>
          <w:color w:val="000000"/>
          <w:sz w:val="28"/>
          <w:szCs w:val="28"/>
          <w:lang w:eastAsia="ru-RU"/>
        </w:rPr>
        <w:t>ерская, работа в парах, кейс – технология</w:t>
      </w:r>
      <w:r w:rsidRPr="00C34846">
        <w:rPr>
          <w:rFonts w:ascii="Times New Roman" w:hAnsi="Times New Roman"/>
          <w:color w:val="000000"/>
          <w:sz w:val="28"/>
          <w:szCs w:val="28"/>
          <w:lang w:eastAsia="ru-RU"/>
        </w:rPr>
        <w:t xml:space="preserve">,  проектная методика и т.д.). Все эти технологии можно отнести к числу </w:t>
      </w:r>
      <w:proofErr w:type="spellStart"/>
      <w:r w:rsidRPr="00C34846">
        <w:rPr>
          <w:rFonts w:ascii="Times New Roman" w:hAnsi="Times New Roman"/>
          <w:color w:val="000000"/>
          <w:sz w:val="28"/>
          <w:szCs w:val="28"/>
          <w:lang w:eastAsia="ru-RU"/>
        </w:rPr>
        <w:t>акмеологических</w:t>
      </w:r>
      <w:proofErr w:type="spellEnd"/>
      <w:r w:rsidRPr="00C34846">
        <w:rPr>
          <w:rFonts w:ascii="Times New Roman" w:hAnsi="Times New Roman"/>
          <w:color w:val="000000"/>
          <w:sz w:val="28"/>
          <w:szCs w:val="28"/>
          <w:lang w:eastAsia="ru-RU"/>
        </w:rPr>
        <w:t xml:space="preserve">, т.е. </w:t>
      </w:r>
      <w:proofErr w:type="gramStart"/>
      <w:r w:rsidRPr="00C34846">
        <w:rPr>
          <w:rFonts w:ascii="Times New Roman" w:hAnsi="Times New Roman"/>
          <w:color w:val="000000"/>
          <w:sz w:val="28"/>
          <w:szCs w:val="28"/>
          <w:lang w:eastAsia="ru-RU"/>
        </w:rPr>
        <w:t>прогрессивных</w:t>
      </w:r>
      <w:proofErr w:type="gramEnd"/>
      <w:r w:rsidRPr="00C34846">
        <w:rPr>
          <w:rFonts w:ascii="Times New Roman" w:hAnsi="Times New Roman"/>
          <w:color w:val="000000"/>
          <w:sz w:val="28"/>
          <w:szCs w:val="28"/>
          <w:lang w:eastAsia="ru-RU"/>
        </w:rPr>
        <w:t xml:space="preserve"> и перспективных для современного профессионального образования.</w:t>
      </w:r>
      <w:r w:rsidRPr="00F17EF4">
        <w:rPr>
          <w:rFonts w:ascii="Times New Roman" w:hAnsi="Times New Roman"/>
          <w:color w:val="000000"/>
          <w:sz w:val="28"/>
          <w:szCs w:val="28"/>
          <w:lang w:eastAsia="ru-RU"/>
        </w:rPr>
        <w:t xml:space="preserve"> </w:t>
      </w:r>
      <w:proofErr w:type="spellStart"/>
      <w:r w:rsidRPr="00C34846">
        <w:rPr>
          <w:rFonts w:ascii="Times New Roman" w:hAnsi="Times New Roman"/>
          <w:color w:val="000000"/>
          <w:sz w:val="28"/>
          <w:szCs w:val="28"/>
          <w:lang w:eastAsia="ru-RU"/>
        </w:rPr>
        <w:t>Компетентностный</w:t>
      </w:r>
      <w:proofErr w:type="spellEnd"/>
      <w:r w:rsidRPr="00C34846">
        <w:rPr>
          <w:rFonts w:ascii="Times New Roman" w:hAnsi="Times New Roman"/>
          <w:color w:val="000000"/>
          <w:sz w:val="28"/>
          <w:szCs w:val="28"/>
          <w:lang w:eastAsia="ru-RU"/>
        </w:rPr>
        <w:t xml:space="preserve"> подход является отражением этой потребности общества в подготовке специалистов не столько знающих, сколько умеющих применить свои знания. Именно деятельность педагогов является краеугольным камнем развития той или иной парадигмы образования. Пока преподаватель не будет ориентирован на деятельность каждого студента, не будет убежден в том, что только в партнерском взаимодействии происходит развитие и саморазвитие, сам не будет компетентным педагогом, все провозглашенные нововведения останутся лишь декларацией. </w:t>
      </w:r>
    </w:p>
    <w:p w:rsidR="00F17EF4" w:rsidRPr="00C34846" w:rsidRDefault="00F17EF4" w:rsidP="00FD4D4C">
      <w:pPr>
        <w:spacing w:after="0"/>
        <w:ind w:firstLine="709"/>
        <w:jc w:val="both"/>
        <w:rPr>
          <w:rFonts w:ascii="Times New Roman" w:hAnsi="Times New Roman"/>
          <w:color w:val="000000"/>
          <w:sz w:val="28"/>
          <w:szCs w:val="28"/>
          <w:lang w:eastAsia="ru-RU"/>
        </w:rPr>
      </w:pPr>
      <w:r w:rsidRPr="00C34846">
        <w:rPr>
          <w:rFonts w:ascii="Times New Roman" w:hAnsi="Times New Roman"/>
          <w:color w:val="000000"/>
          <w:sz w:val="28"/>
          <w:szCs w:val="28"/>
          <w:lang w:eastAsia="ru-RU"/>
        </w:rPr>
        <w:t>Единственный путь, ведущий к знанию, - деятельность, считал Бернард Шоу</w:t>
      </w:r>
      <w:r w:rsidR="006307A7">
        <w:rPr>
          <w:rFonts w:ascii="Times New Roman" w:hAnsi="Times New Roman"/>
          <w:color w:val="000000"/>
          <w:sz w:val="28"/>
          <w:szCs w:val="28"/>
          <w:lang w:eastAsia="ru-RU"/>
        </w:rPr>
        <w:t>.</w:t>
      </w:r>
      <w:r w:rsidRPr="00C34846">
        <w:rPr>
          <w:rFonts w:ascii="Times New Roman" w:hAnsi="Times New Roman"/>
          <w:color w:val="000000"/>
          <w:sz w:val="28"/>
          <w:szCs w:val="28"/>
          <w:lang w:eastAsia="ru-RU"/>
        </w:rPr>
        <w:t xml:space="preserve"> Проектная деятельность является своеобразным «катализатором» проблем и, безусловно, способствует развитию личности студента, через активную </w:t>
      </w:r>
      <w:r w:rsidRPr="00FD4486">
        <w:rPr>
          <w:rFonts w:ascii="Times New Roman" w:hAnsi="Times New Roman"/>
          <w:color w:val="000000"/>
          <w:sz w:val="28"/>
          <w:szCs w:val="28"/>
          <w:lang w:eastAsia="ru-RU"/>
        </w:rPr>
        <w:t>само</w:t>
      </w:r>
      <w:r w:rsidRPr="00C34846">
        <w:rPr>
          <w:rFonts w:ascii="Times New Roman" w:hAnsi="Times New Roman"/>
          <w:color w:val="000000"/>
          <w:sz w:val="28"/>
          <w:szCs w:val="28"/>
          <w:lang w:eastAsia="ru-RU"/>
        </w:rPr>
        <w:t>деятельность.</w:t>
      </w:r>
    </w:p>
    <w:p w:rsidR="00F17EF4" w:rsidRPr="00C34846" w:rsidRDefault="00F17EF4" w:rsidP="00FD4D4C">
      <w:pPr>
        <w:pStyle w:val="a3"/>
        <w:spacing w:before="0" w:beforeAutospacing="0" w:after="0" w:afterAutospacing="0" w:line="276" w:lineRule="auto"/>
        <w:ind w:firstLine="708"/>
        <w:jc w:val="both"/>
        <w:rPr>
          <w:color w:val="000000"/>
          <w:sz w:val="28"/>
          <w:szCs w:val="28"/>
        </w:rPr>
      </w:pPr>
      <w:r w:rsidRPr="00C34846">
        <w:rPr>
          <w:color w:val="000000"/>
          <w:sz w:val="28"/>
          <w:szCs w:val="28"/>
        </w:rPr>
        <w:t>В арсенале педагогических технологий, инновационных видов деятельности,</w:t>
      </w:r>
      <w:r w:rsidR="006307A7">
        <w:rPr>
          <w:color w:val="000000"/>
          <w:sz w:val="28"/>
          <w:szCs w:val="28"/>
        </w:rPr>
        <w:t xml:space="preserve"> </w:t>
      </w:r>
      <w:r w:rsidRPr="00C34846">
        <w:rPr>
          <w:bCs/>
          <w:color w:val="000000"/>
          <w:sz w:val="28"/>
          <w:szCs w:val="28"/>
        </w:rPr>
        <w:t>проектирование</w:t>
      </w:r>
      <w:r w:rsidR="00AD6500">
        <w:rPr>
          <w:bCs/>
          <w:color w:val="000000"/>
          <w:sz w:val="28"/>
          <w:szCs w:val="28"/>
        </w:rPr>
        <w:t xml:space="preserve"> </w:t>
      </w:r>
      <w:r w:rsidRPr="00C34846">
        <w:rPr>
          <w:color w:val="000000"/>
          <w:sz w:val="28"/>
          <w:szCs w:val="28"/>
        </w:rPr>
        <w:t>занимает особое место. Разработке данного направления посвящены работы известных отечественных педагогов-исследователей М.Б. Павловой, П.</w:t>
      </w:r>
      <w:r w:rsidR="002E1AE5">
        <w:rPr>
          <w:color w:val="000000"/>
          <w:sz w:val="28"/>
          <w:szCs w:val="28"/>
        </w:rPr>
        <w:t xml:space="preserve">С. </w:t>
      </w:r>
      <w:proofErr w:type="spellStart"/>
      <w:r w:rsidR="002E1AE5">
        <w:rPr>
          <w:color w:val="000000"/>
          <w:sz w:val="28"/>
          <w:szCs w:val="28"/>
        </w:rPr>
        <w:t>Лер</w:t>
      </w:r>
      <w:r w:rsidRPr="00C34846">
        <w:rPr>
          <w:color w:val="000000"/>
          <w:sz w:val="28"/>
          <w:szCs w:val="28"/>
        </w:rPr>
        <w:t>нера</w:t>
      </w:r>
      <w:proofErr w:type="spellEnd"/>
      <w:r w:rsidRPr="00C34846">
        <w:rPr>
          <w:color w:val="000000"/>
          <w:sz w:val="28"/>
          <w:szCs w:val="28"/>
        </w:rPr>
        <w:t>, С.</w:t>
      </w:r>
      <w:r w:rsidR="002E1AE5">
        <w:rPr>
          <w:color w:val="000000"/>
          <w:sz w:val="28"/>
          <w:szCs w:val="28"/>
        </w:rPr>
        <w:t xml:space="preserve">С. Симоненко, М.Б. Романовской, Е. </w:t>
      </w:r>
      <w:proofErr w:type="spellStart"/>
      <w:r w:rsidR="002E1AE5">
        <w:rPr>
          <w:color w:val="000000"/>
          <w:sz w:val="28"/>
          <w:szCs w:val="28"/>
        </w:rPr>
        <w:t>Полат</w:t>
      </w:r>
      <w:proofErr w:type="spellEnd"/>
      <w:r w:rsidR="002E1AE5">
        <w:rPr>
          <w:color w:val="000000"/>
          <w:sz w:val="28"/>
          <w:szCs w:val="28"/>
        </w:rPr>
        <w:t>.</w:t>
      </w:r>
    </w:p>
    <w:p w:rsidR="00F17EF4" w:rsidRPr="00C34846" w:rsidRDefault="00F17EF4" w:rsidP="00FD4D4C">
      <w:pPr>
        <w:pStyle w:val="a3"/>
        <w:spacing w:before="0" w:beforeAutospacing="0" w:after="0" w:afterAutospacing="0" w:line="276" w:lineRule="auto"/>
        <w:ind w:firstLine="708"/>
        <w:jc w:val="both"/>
        <w:rPr>
          <w:color w:val="000000"/>
          <w:sz w:val="28"/>
          <w:szCs w:val="28"/>
        </w:rPr>
      </w:pPr>
      <w:r w:rsidRPr="00C34846">
        <w:rPr>
          <w:color w:val="000000"/>
          <w:sz w:val="28"/>
          <w:szCs w:val="28"/>
        </w:rPr>
        <w:lastRenderedPageBreak/>
        <w:t>Сам</w:t>
      </w:r>
      <w:r w:rsidR="00AD6500">
        <w:rPr>
          <w:color w:val="000000"/>
          <w:sz w:val="28"/>
          <w:szCs w:val="28"/>
        </w:rPr>
        <w:t xml:space="preserve"> </w:t>
      </w:r>
      <w:r w:rsidRPr="00C34846">
        <w:rPr>
          <w:bCs/>
          <w:color w:val="000000"/>
          <w:sz w:val="28"/>
          <w:szCs w:val="28"/>
        </w:rPr>
        <w:t>метод проектов</w:t>
      </w:r>
      <w:r w:rsidR="00AD6500">
        <w:rPr>
          <w:bCs/>
          <w:color w:val="000000"/>
          <w:sz w:val="28"/>
          <w:szCs w:val="28"/>
        </w:rPr>
        <w:t xml:space="preserve"> </w:t>
      </w:r>
      <w:r w:rsidRPr="00C34846">
        <w:rPr>
          <w:color w:val="000000"/>
          <w:sz w:val="28"/>
          <w:szCs w:val="28"/>
        </w:rPr>
        <w:t xml:space="preserve">не является принципиально новым в педагогической практике, но, учитывая современный образовательный ритм и потребность работодателей в активных и </w:t>
      </w:r>
      <w:proofErr w:type="spellStart"/>
      <w:r w:rsidRPr="00C34846">
        <w:rPr>
          <w:color w:val="000000"/>
          <w:sz w:val="28"/>
          <w:szCs w:val="28"/>
        </w:rPr>
        <w:t>креативных</w:t>
      </w:r>
      <w:proofErr w:type="spellEnd"/>
      <w:r w:rsidRPr="00C34846">
        <w:rPr>
          <w:color w:val="000000"/>
          <w:sz w:val="28"/>
          <w:szCs w:val="28"/>
        </w:rPr>
        <w:t>, неординарных личностях, умеющих мобильно адаптироваться</w:t>
      </w:r>
      <w:r w:rsidR="00AD6500">
        <w:rPr>
          <w:color w:val="000000"/>
          <w:sz w:val="28"/>
          <w:szCs w:val="28"/>
        </w:rPr>
        <w:t xml:space="preserve"> </w:t>
      </w:r>
      <w:proofErr w:type="gramStart"/>
      <w:r w:rsidRPr="00C34846">
        <w:rPr>
          <w:color w:val="000000"/>
          <w:sz w:val="28"/>
          <w:szCs w:val="28"/>
        </w:rPr>
        <w:t>к</w:t>
      </w:r>
      <w:proofErr w:type="gramEnd"/>
      <w:r w:rsidR="00AD6500">
        <w:rPr>
          <w:color w:val="000000"/>
          <w:sz w:val="28"/>
          <w:szCs w:val="28"/>
        </w:rPr>
        <w:t xml:space="preserve"> </w:t>
      </w:r>
      <w:proofErr w:type="gramStart"/>
      <w:r w:rsidRPr="00C34846">
        <w:rPr>
          <w:color w:val="000000"/>
          <w:sz w:val="28"/>
          <w:szCs w:val="28"/>
        </w:rPr>
        <w:t>новым</w:t>
      </w:r>
      <w:proofErr w:type="gramEnd"/>
      <w:r w:rsidRPr="00C34846">
        <w:rPr>
          <w:color w:val="000000"/>
          <w:sz w:val="28"/>
          <w:szCs w:val="28"/>
        </w:rPr>
        <w:t xml:space="preserve"> условиям, можно отнести к педагогическим технологиям XXI века. </w:t>
      </w:r>
      <w:r w:rsidR="002E1AE5">
        <w:rPr>
          <w:color w:val="000000"/>
          <w:sz w:val="28"/>
          <w:szCs w:val="28"/>
        </w:rPr>
        <w:t xml:space="preserve"> Сегодня трудно представить, но в  </w:t>
      </w:r>
      <w:proofErr w:type="spellStart"/>
      <w:proofErr w:type="gramStart"/>
      <w:r w:rsidR="002E1AE5">
        <w:rPr>
          <w:color w:val="000000"/>
          <w:sz w:val="28"/>
          <w:szCs w:val="28"/>
        </w:rPr>
        <w:t>в</w:t>
      </w:r>
      <w:proofErr w:type="spellEnd"/>
      <w:proofErr w:type="gramEnd"/>
      <w:r w:rsidR="002E1AE5">
        <w:rPr>
          <w:color w:val="000000"/>
          <w:sz w:val="28"/>
          <w:szCs w:val="28"/>
        </w:rPr>
        <w:t xml:space="preserve"> 1920-е годы метод проектов подвергся  критике со стороны педаг</w:t>
      </w:r>
      <w:r w:rsidR="006307A7">
        <w:rPr>
          <w:color w:val="000000"/>
          <w:sz w:val="28"/>
          <w:szCs w:val="28"/>
        </w:rPr>
        <w:t>оги</w:t>
      </w:r>
      <w:r w:rsidR="002E1AE5">
        <w:rPr>
          <w:color w:val="000000"/>
          <w:sz w:val="28"/>
          <w:szCs w:val="28"/>
        </w:rPr>
        <w:t>ческой и политической общественности, как буржуазный метод обучения, который «принижает роль учителя» и долгое время был запрещен в советской школе. Сег</w:t>
      </w:r>
      <w:r w:rsidR="006307A7">
        <w:rPr>
          <w:color w:val="000000"/>
          <w:sz w:val="28"/>
          <w:szCs w:val="28"/>
        </w:rPr>
        <w:t>о</w:t>
      </w:r>
      <w:r w:rsidR="002E1AE5">
        <w:rPr>
          <w:color w:val="000000"/>
          <w:sz w:val="28"/>
          <w:szCs w:val="28"/>
        </w:rPr>
        <w:t>дня же  преобладает противоположная крайность, достаточно проанализировать содержание  новых стандартов начальной школы.</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М</w:t>
      </w:r>
      <w:r w:rsidRPr="00C34846">
        <w:rPr>
          <w:bCs/>
          <w:color w:val="000000"/>
          <w:sz w:val="28"/>
          <w:szCs w:val="28"/>
        </w:rPr>
        <w:t>етод проектов</w:t>
      </w:r>
      <w:r w:rsidR="00AD6500">
        <w:rPr>
          <w:bCs/>
          <w:color w:val="000000"/>
          <w:sz w:val="28"/>
          <w:szCs w:val="28"/>
        </w:rPr>
        <w:t xml:space="preserve"> </w:t>
      </w:r>
      <w:r w:rsidRPr="00C34846">
        <w:rPr>
          <w:color w:val="000000"/>
          <w:sz w:val="28"/>
          <w:szCs w:val="28"/>
        </w:rPr>
        <w:t>предполагает использование окружающей жизни, как лаборатории, в которой происходит процесс познания.</w:t>
      </w:r>
      <w:r w:rsidR="006307A7">
        <w:rPr>
          <w:color w:val="000000"/>
          <w:sz w:val="28"/>
          <w:szCs w:val="28"/>
        </w:rPr>
        <w:t xml:space="preserve"> </w:t>
      </w:r>
      <w:r w:rsidRPr="00C34846">
        <w:rPr>
          <w:bCs/>
          <w:color w:val="000000"/>
          <w:sz w:val="28"/>
          <w:szCs w:val="28"/>
        </w:rPr>
        <w:t>“Всё из жизни – всё для жизни”</w:t>
      </w:r>
      <w:r w:rsidRPr="00C34846">
        <w:rPr>
          <w:rStyle w:val="apple-converted-space"/>
          <w:color w:val="000000"/>
          <w:sz w:val="28"/>
          <w:szCs w:val="28"/>
        </w:rPr>
        <w:t xml:space="preserve">, </w:t>
      </w:r>
      <w:r w:rsidRPr="00C34846">
        <w:rPr>
          <w:color w:val="000000"/>
          <w:sz w:val="28"/>
          <w:szCs w:val="28"/>
        </w:rPr>
        <w:t xml:space="preserve">таков лозунг данной педагогической технологии. </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Условия применения технологии проектирования сводятся к следующему:</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w:t>
      </w:r>
      <w:r w:rsidRPr="00C34846">
        <w:rPr>
          <w:color w:val="000000"/>
          <w:sz w:val="28"/>
          <w:szCs w:val="28"/>
        </w:rPr>
        <w:tab/>
        <w:t>существованию некой значимой проблемы, требующей решения путем исследовательского (творческого) поиска, путем применения интегрированных знаний;</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w:t>
      </w:r>
      <w:r w:rsidRPr="00C34846">
        <w:rPr>
          <w:color w:val="000000"/>
          <w:sz w:val="28"/>
          <w:szCs w:val="28"/>
        </w:rPr>
        <w:tab/>
        <w:t>значимости предполагаемых результатов (практическая, теоретическая, познавательная);</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w:t>
      </w:r>
      <w:r w:rsidRPr="00C34846">
        <w:rPr>
          <w:color w:val="000000"/>
          <w:sz w:val="28"/>
          <w:szCs w:val="28"/>
        </w:rPr>
        <w:tab/>
        <w:t>применение исследовательских (творческих) методов при проектировании;</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w:t>
      </w:r>
      <w:r w:rsidRPr="00C34846">
        <w:rPr>
          <w:color w:val="000000"/>
          <w:sz w:val="28"/>
          <w:szCs w:val="28"/>
        </w:rPr>
        <w:tab/>
        <w:t>структурирование этапов выполнения проекта;</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w:t>
      </w:r>
      <w:r w:rsidRPr="00C34846">
        <w:rPr>
          <w:color w:val="000000"/>
          <w:sz w:val="28"/>
          <w:szCs w:val="28"/>
        </w:rPr>
        <w:tab/>
        <w:t>самостоятельная деятельность студентов в ситуации выбора.</w:t>
      </w:r>
    </w:p>
    <w:p w:rsidR="00F17EF4" w:rsidRPr="00C34846" w:rsidRDefault="00F17EF4" w:rsidP="00FD4D4C">
      <w:pPr>
        <w:pStyle w:val="a3"/>
        <w:spacing w:before="0" w:beforeAutospacing="0" w:after="0" w:afterAutospacing="0" w:line="276" w:lineRule="auto"/>
        <w:ind w:firstLine="709"/>
        <w:jc w:val="both"/>
        <w:rPr>
          <w:color w:val="000000"/>
          <w:sz w:val="28"/>
          <w:szCs w:val="28"/>
        </w:rPr>
      </w:pPr>
      <w:r w:rsidRPr="00C34846">
        <w:rPr>
          <w:color w:val="000000"/>
          <w:sz w:val="28"/>
          <w:szCs w:val="28"/>
        </w:rPr>
        <w:t>Проектная деятельность выступает основой, необходимым условием для формирования проектной культуры, проектного мышления. Задачи, решаемые в процессе реализации метода проектов:</w:t>
      </w:r>
    </w:p>
    <w:p w:rsidR="00F17EF4" w:rsidRPr="00C34846"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развитие познавательных способностей студентов;</w:t>
      </w:r>
    </w:p>
    <w:p w:rsidR="00F17EF4" w:rsidRPr="00C34846"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повышение мотивации к обучению;</w:t>
      </w:r>
    </w:p>
    <w:p w:rsidR="00F17EF4" w:rsidRPr="00C34846"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совершенствование способностей к самообразованию и саморазвитию;</w:t>
      </w:r>
    </w:p>
    <w:p w:rsidR="00F17EF4" w:rsidRPr="00C34846"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развитие умения ориентироваться в информационном пространстве и выделять главное;</w:t>
      </w:r>
    </w:p>
    <w:p w:rsidR="00F17EF4" w:rsidRPr="00C34846"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обучение студентов рефлексии;</w:t>
      </w:r>
    </w:p>
    <w:p w:rsidR="00F17EF4" w:rsidRPr="00F17EF4" w:rsidRDefault="00F17EF4" w:rsidP="00FD4D4C">
      <w:pPr>
        <w:pStyle w:val="a3"/>
        <w:numPr>
          <w:ilvl w:val="0"/>
          <w:numId w:val="1"/>
        </w:numPr>
        <w:spacing w:before="0" w:beforeAutospacing="0" w:after="0" w:afterAutospacing="0" w:line="276" w:lineRule="auto"/>
        <w:jc w:val="both"/>
        <w:rPr>
          <w:color w:val="000000"/>
          <w:sz w:val="28"/>
          <w:szCs w:val="28"/>
        </w:rPr>
      </w:pPr>
      <w:r w:rsidRPr="00C34846">
        <w:rPr>
          <w:color w:val="000000"/>
          <w:sz w:val="28"/>
          <w:szCs w:val="28"/>
        </w:rPr>
        <w:t xml:space="preserve">обучение умению публично выступать и отстаивать свою точку </w:t>
      </w:r>
      <w:r w:rsidRPr="00F17EF4">
        <w:rPr>
          <w:color w:val="000000"/>
          <w:sz w:val="28"/>
          <w:szCs w:val="28"/>
        </w:rPr>
        <w:t>зрения;</w:t>
      </w:r>
    </w:p>
    <w:p w:rsidR="00F17EF4" w:rsidRPr="00F17EF4" w:rsidRDefault="00F17EF4" w:rsidP="00FD4D4C">
      <w:pPr>
        <w:pStyle w:val="a3"/>
        <w:numPr>
          <w:ilvl w:val="0"/>
          <w:numId w:val="1"/>
        </w:numPr>
        <w:spacing w:before="0" w:beforeAutospacing="0" w:after="0" w:afterAutospacing="0" w:line="276" w:lineRule="auto"/>
        <w:jc w:val="both"/>
        <w:rPr>
          <w:color w:val="000000"/>
          <w:sz w:val="28"/>
          <w:szCs w:val="28"/>
        </w:rPr>
      </w:pPr>
      <w:r w:rsidRPr="00F17EF4">
        <w:rPr>
          <w:color w:val="000000"/>
          <w:sz w:val="28"/>
          <w:szCs w:val="28"/>
        </w:rPr>
        <w:t>развитие критического мышления.</w:t>
      </w:r>
    </w:p>
    <w:p w:rsidR="00F17EF4" w:rsidRDefault="00F17EF4" w:rsidP="00FD4D4C">
      <w:pPr>
        <w:spacing w:after="0"/>
        <w:ind w:firstLine="709"/>
        <w:jc w:val="both"/>
        <w:rPr>
          <w:rFonts w:ascii="Times New Roman" w:hAnsi="Times New Roman"/>
          <w:bCs/>
          <w:color w:val="000000"/>
          <w:sz w:val="28"/>
          <w:szCs w:val="28"/>
        </w:rPr>
      </w:pPr>
      <w:r w:rsidRPr="00F17EF4">
        <w:rPr>
          <w:rFonts w:ascii="Times New Roman" w:hAnsi="Times New Roman" w:cs="Times New Roman"/>
          <w:color w:val="000000"/>
          <w:sz w:val="28"/>
          <w:szCs w:val="28"/>
        </w:rPr>
        <w:lastRenderedPageBreak/>
        <w:t>Сегодня слово «проект» стало невероятно модным. При овладении педагогом технологии проектирования необходимо, прежде всего, понимание того,</w:t>
      </w:r>
      <w:r w:rsidR="002E1AE5">
        <w:rPr>
          <w:rFonts w:ascii="Times New Roman" w:hAnsi="Times New Roman" w:cs="Times New Roman"/>
          <w:color w:val="000000"/>
          <w:sz w:val="28"/>
          <w:szCs w:val="28"/>
        </w:rPr>
        <w:t xml:space="preserve"> что проекты могут быть разными (</w:t>
      </w:r>
      <w:proofErr w:type="gramStart"/>
      <w:r w:rsidR="002E1AE5">
        <w:rPr>
          <w:rFonts w:ascii="Times New Roman" w:hAnsi="Times New Roman" w:cs="Times New Roman"/>
          <w:color w:val="000000"/>
          <w:sz w:val="28"/>
          <w:szCs w:val="28"/>
        </w:rPr>
        <w:t>см</w:t>
      </w:r>
      <w:proofErr w:type="gramEnd"/>
      <w:r w:rsidR="002E1AE5">
        <w:rPr>
          <w:rFonts w:ascii="Times New Roman" w:hAnsi="Times New Roman" w:cs="Times New Roman"/>
          <w:color w:val="000000"/>
          <w:sz w:val="28"/>
          <w:szCs w:val="28"/>
        </w:rPr>
        <w:t>. Памятку)</w:t>
      </w:r>
    </w:p>
    <w:p w:rsidR="00F17EF4" w:rsidRDefault="00F17EF4" w:rsidP="00FD4D4C">
      <w:pPr>
        <w:spacing w:after="0"/>
        <w:ind w:firstLine="709"/>
        <w:jc w:val="both"/>
        <w:rPr>
          <w:rFonts w:ascii="Times New Roman" w:hAnsi="Times New Roman"/>
          <w:color w:val="000000"/>
          <w:sz w:val="28"/>
          <w:szCs w:val="28"/>
        </w:rPr>
      </w:pPr>
      <w:r w:rsidRPr="00C34846">
        <w:rPr>
          <w:rFonts w:ascii="Times New Roman" w:hAnsi="Times New Roman"/>
          <w:bCs/>
          <w:color w:val="000000"/>
          <w:sz w:val="28"/>
          <w:szCs w:val="28"/>
        </w:rPr>
        <w:t xml:space="preserve">Методы, доминирующие в проекте: </w:t>
      </w:r>
      <w:r w:rsidRPr="00C34846">
        <w:rPr>
          <w:rFonts w:ascii="Times New Roman" w:hAnsi="Times New Roman"/>
          <w:color w:val="000000"/>
          <w:sz w:val="28"/>
          <w:szCs w:val="28"/>
        </w:rPr>
        <w:t>исследовательский, творческий, игровой, информационный, практико-ориентированный - это те необходимые методы, через которые можно актуализировать общие компетенции в соответствии с ФГОС СПО.</w:t>
      </w:r>
    </w:p>
    <w:p w:rsidR="00F17EF4" w:rsidRDefault="00F17EF4" w:rsidP="00FD4D4C">
      <w:pPr>
        <w:spacing w:after="0"/>
        <w:ind w:firstLine="709"/>
        <w:jc w:val="both"/>
        <w:rPr>
          <w:rFonts w:ascii="Times New Roman" w:hAnsi="Times New Roman"/>
          <w:color w:val="000000"/>
          <w:sz w:val="28"/>
          <w:szCs w:val="28"/>
          <w:lang w:eastAsia="ru-RU"/>
        </w:rPr>
      </w:pPr>
      <w:r w:rsidRPr="00C34846">
        <w:rPr>
          <w:rFonts w:ascii="Times New Roman" w:hAnsi="Times New Roman"/>
          <w:color w:val="000000"/>
          <w:sz w:val="28"/>
          <w:szCs w:val="28"/>
          <w:lang w:eastAsia="ru-RU"/>
        </w:rPr>
        <w:t xml:space="preserve">Главная миссия проектов – вводить обучающихся в деятельность проектирования. Эта задача трудная, поскольку она предполагает хорошее овладение </w:t>
      </w:r>
      <w:proofErr w:type="spellStart"/>
      <w:r w:rsidRPr="00C34846">
        <w:rPr>
          <w:rFonts w:ascii="Times New Roman" w:hAnsi="Times New Roman"/>
          <w:color w:val="000000"/>
          <w:sz w:val="28"/>
          <w:szCs w:val="28"/>
          <w:lang w:eastAsia="ru-RU"/>
        </w:rPr>
        <w:t>деятельностным</w:t>
      </w:r>
      <w:proofErr w:type="spellEnd"/>
      <w:r w:rsidRPr="00C34846">
        <w:rPr>
          <w:rFonts w:ascii="Times New Roman" w:hAnsi="Times New Roman"/>
          <w:color w:val="000000"/>
          <w:sz w:val="28"/>
          <w:szCs w:val="28"/>
          <w:lang w:eastAsia="ru-RU"/>
        </w:rPr>
        <w:t xml:space="preserve"> подходом и отличает</w:t>
      </w:r>
      <w:r>
        <w:rPr>
          <w:rFonts w:ascii="Times New Roman" w:hAnsi="Times New Roman"/>
          <w:color w:val="000000"/>
          <w:sz w:val="28"/>
          <w:szCs w:val="28"/>
          <w:lang w:eastAsia="ru-RU"/>
        </w:rPr>
        <w:t>ся от других типов деятельности.</w:t>
      </w:r>
    </w:p>
    <w:p w:rsidR="00F17EF4" w:rsidRDefault="00F17EF4" w:rsidP="00FD4D4C">
      <w:pPr>
        <w:spacing w:after="0"/>
        <w:ind w:firstLine="675"/>
        <w:jc w:val="both"/>
        <w:rPr>
          <w:rFonts w:ascii="Times New Roman" w:hAnsi="Times New Roman"/>
          <w:color w:val="000000"/>
          <w:sz w:val="28"/>
          <w:szCs w:val="28"/>
          <w:lang w:eastAsia="ru-RU"/>
        </w:rPr>
      </w:pPr>
      <w:r w:rsidRPr="00C34846">
        <w:rPr>
          <w:rFonts w:ascii="Times New Roman" w:hAnsi="Times New Roman"/>
          <w:color w:val="000000"/>
          <w:sz w:val="28"/>
          <w:szCs w:val="28"/>
          <w:lang w:eastAsia="ru-RU"/>
        </w:rPr>
        <w:t>Проектирование является тем средством, с помощью которого педагог может расширять горизонт своей компетентности, изменять уровень развития собственной личности, и, конечно, своего профессионализма в контексте обучения проектированию студентов.</w:t>
      </w:r>
    </w:p>
    <w:p w:rsidR="00F17EF4" w:rsidRDefault="00F17EF4" w:rsidP="00FD4D4C">
      <w:pPr>
        <w:spacing w:after="0"/>
        <w:ind w:firstLine="675"/>
        <w:jc w:val="both"/>
        <w:rPr>
          <w:rFonts w:ascii="Times New Roman" w:hAnsi="Times New Roman"/>
          <w:color w:val="000000"/>
          <w:sz w:val="28"/>
          <w:szCs w:val="28"/>
          <w:lang w:eastAsia="ru-RU"/>
        </w:rPr>
      </w:pPr>
      <w:r>
        <w:rPr>
          <w:rFonts w:ascii="Times New Roman" w:hAnsi="Times New Roman"/>
          <w:color w:val="000000"/>
          <w:sz w:val="28"/>
          <w:szCs w:val="28"/>
          <w:lang w:eastAsia="ru-RU"/>
        </w:rPr>
        <w:t>Реализация метода проектов и исследовательско</w:t>
      </w:r>
      <w:r w:rsidR="00AD6500">
        <w:rPr>
          <w:rFonts w:ascii="Times New Roman" w:hAnsi="Times New Roman"/>
          <w:color w:val="000000"/>
          <w:sz w:val="28"/>
          <w:szCs w:val="28"/>
          <w:lang w:eastAsia="ru-RU"/>
        </w:rPr>
        <w:t>го метода на практике ведет к и</w:t>
      </w:r>
      <w:r>
        <w:rPr>
          <w:rFonts w:ascii="Times New Roman" w:hAnsi="Times New Roman"/>
          <w:color w:val="000000"/>
          <w:sz w:val="28"/>
          <w:szCs w:val="28"/>
          <w:lang w:eastAsia="ru-RU"/>
        </w:rPr>
        <w:t>зменению позиции педагога. Из носителя готовых знаний он превращается в орга</w:t>
      </w:r>
      <w:r w:rsidR="002E1AE5">
        <w:rPr>
          <w:rFonts w:ascii="Times New Roman" w:hAnsi="Times New Roman"/>
          <w:color w:val="000000"/>
          <w:sz w:val="28"/>
          <w:szCs w:val="28"/>
          <w:lang w:eastAsia="ru-RU"/>
        </w:rPr>
        <w:t>низатора познавательной деятель</w:t>
      </w:r>
      <w:r>
        <w:rPr>
          <w:rFonts w:ascii="Times New Roman" w:hAnsi="Times New Roman"/>
          <w:color w:val="000000"/>
          <w:sz w:val="28"/>
          <w:szCs w:val="28"/>
          <w:lang w:eastAsia="ru-RU"/>
        </w:rPr>
        <w:t>но</w:t>
      </w:r>
      <w:r w:rsidR="002E1AE5">
        <w:rPr>
          <w:rFonts w:ascii="Times New Roman" w:hAnsi="Times New Roman"/>
          <w:color w:val="000000"/>
          <w:sz w:val="28"/>
          <w:szCs w:val="28"/>
          <w:lang w:eastAsia="ru-RU"/>
        </w:rPr>
        <w:t>с</w:t>
      </w:r>
      <w:r>
        <w:rPr>
          <w:rFonts w:ascii="Times New Roman" w:hAnsi="Times New Roman"/>
          <w:color w:val="000000"/>
          <w:sz w:val="28"/>
          <w:szCs w:val="28"/>
          <w:lang w:eastAsia="ru-RU"/>
        </w:rPr>
        <w:t>ти своих обучающихся (</w:t>
      </w:r>
      <w:proofErr w:type="spellStart"/>
      <w:r>
        <w:rPr>
          <w:rFonts w:ascii="Times New Roman" w:hAnsi="Times New Roman"/>
          <w:color w:val="000000"/>
          <w:sz w:val="28"/>
          <w:szCs w:val="28"/>
          <w:lang w:eastAsia="ru-RU"/>
        </w:rPr>
        <w:t>тьютера</w:t>
      </w:r>
      <w:proofErr w:type="spellEnd"/>
      <w:r>
        <w:rPr>
          <w:rFonts w:ascii="Times New Roman" w:hAnsi="Times New Roman"/>
          <w:color w:val="000000"/>
          <w:sz w:val="28"/>
          <w:szCs w:val="28"/>
          <w:lang w:eastAsia="ru-RU"/>
        </w:rPr>
        <w:t>)</w:t>
      </w:r>
      <w:r w:rsidR="006307A7">
        <w:rPr>
          <w:rFonts w:ascii="Times New Roman" w:hAnsi="Times New Roman"/>
          <w:color w:val="000000"/>
          <w:sz w:val="28"/>
          <w:szCs w:val="28"/>
          <w:lang w:eastAsia="ru-RU"/>
        </w:rPr>
        <w:t>. Изменяется и п</w:t>
      </w:r>
      <w:r w:rsidR="00FD4D4C">
        <w:rPr>
          <w:rFonts w:ascii="Times New Roman" w:hAnsi="Times New Roman"/>
          <w:color w:val="000000"/>
          <w:sz w:val="28"/>
          <w:szCs w:val="28"/>
          <w:lang w:eastAsia="ru-RU"/>
        </w:rPr>
        <w:t>с</w:t>
      </w:r>
      <w:r w:rsidR="006307A7">
        <w:rPr>
          <w:rFonts w:ascii="Times New Roman" w:hAnsi="Times New Roman"/>
          <w:color w:val="000000"/>
          <w:sz w:val="28"/>
          <w:szCs w:val="28"/>
          <w:lang w:eastAsia="ru-RU"/>
        </w:rPr>
        <w:t>и</w:t>
      </w:r>
      <w:r w:rsidR="00FD4D4C">
        <w:rPr>
          <w:rFonts w:ascii="Times New Roman" w:hAnsi="Times New Roman"/>
          <w:color w:val="000000"/>
          <w:sz w:val="28"/>
          <w:szCs w:val="28"/>
          <w:lang w:eastAsia="ru-RU"/>
        </w:rPr>
        <w:t>хологический климат в учебной группе, так как препод</w:t>
      </w:r>
      <w:r w:rsidR="00464DBB">
        <w:rPr>
          <w:rFonts w:ascii="Times New Roman" w:hAnsi="Times New Roman"/>
          <w:color w:val="000000"/>
          <w:sz w:val="28"/>
          <w:szCs w:val="28"/>
          <w:lang w:eastAsia="ru-RU"/>
        </w:rPr>
        <w:t>авателю приходится переориентир</w:t>
      </w:r>
      <w:r w:rsidR="00FD4D4C">
        <w:rPr>
          <w:rFonts w:ascii="Times New Roman" w:hAnsi="Times New Roman"/>
          <w:color w:val="000000"/>
          <w:sz w:val="28"/>
          <w:szCs w:val="28"/>
          <w:lang w:eastAsia="ru-RU"/>
        </w:rPr>
        <w:t xml:space="preserve">овать свою работу и работу </w:t>
      </w:r>
      <w:proofErr w:type="gramStart"/>
      <w:r w:rsidR="00FD4D4C">
        <w:rPr>
          <w:rFonts w:ascii="Times New Roman" w:hAnsi="Times New Roman"/>
          <w:color w:val="000000"/>
          <w:sz w:val="28"/>
          <w:szCs w:val="28"/>
          <w:lang w:eastAsia="ru-RU"/>
        </w:rPr>
        <w:t>обучающихся</w:t>
      </w:r>
      <w:proofErr w:type="gramEnd"/>
      <w:r w:rsidR="00FD4D4C">
        <w:rPr>
          <w:rFonts w:ascii="Times New Roman" w:hAnsi="Times New Roman"/>
          <w:color w:val="000000"/>
          <w:sz w:val="28"/>
          <w:szCs w:val="28"/>
          <w:lang w:eastAsia="ru-RU"/>
        </w:rPr>
        <w:t xml:space="preserve"> на разнообразн</w:t>
      </w:r>
      <w:r w:rsidR="00464DBB">
        <w:rPr>
          <w:rFonts w:ascii="Times New Roman" w:hAnsi="Times New Roman"/>
          <w:color w:val="000000"/>
          <w:sz w:val="28"/>
          <w:szCs w:val="28"/>
          <w:lang w:eastAsia="ru-RU"/>
        </w:rPr>
        <w:t>ые виды самостоятельной деятель</w:t>
      </w:r>
      <w:r w:rsidR="00FD4D4C">
        <w:rPr>
          <w:rFonts w:ascii="Times New Roman" w:hAnsi="Times New Roman"/>
          <w:color w:val="000000"/>
          <w:sz w:val="28"/>
          <w:szCs w:val="28"/>
          <w:lang w:eastAsia="ru-RU"/>
        </w:rPr>
        <w:t>но</w:t>
      </w:r>
      <w:r w:rsidR="00464DBB">
        <w:rPr>
          <w:rFonts w:ascii="Times New Roman" w:hAnsi="Times New Roman"/>
          <w:color w:val="000000"/>
          <w:sz w:val="28"/>
          <w:szCs w:val="28"/>
          <w:lang w:eastAsia="ru-RU"/>
        </w:rPr>
        <w:t>с</w:t>
      </w:r>
      <w:r w:rsidR="00FD4D4C">
        <w:rPr>
          <w:rFonts w:ascii="Times New Roman" w:hAnsi="Times New Roman"/>
          <w:color w:val="000000"/>
          <w:sz w:val="28"/>
          <w:szCs w:val="28"/>
          <w:lang w:eastAsia="ru-RU"/>
        </w:rPr>
        <w:t>ти обучающихся, на приоритет деятельности исследовательского, поискового, творческого характ</w:t>
      </w:r>
      <w:r w:rsidR="00F453A0">
        <w:rPr>
          <w:rFonts w:ascii="Times New Roman" w:hAnsi="Times New Roman"/>
          <w:color w:val="000000"/>
          <w:sz w:val="28"/>
          <w:szCs w:val="28"/>
          <w:lang w:eastAsia="ru-RU"/>
        </w:rPr>
        <w:t>е</w:t>
      </w:r>
      <w:r w:rsidR="00FD4D4C">
        <w:rPr>
          <w:rFonts w:ascii="Times New Roman" w:hAnsi="Times New Roman"/>
          <w:color w:val="000000"/>
          <w:sz w:val="28"/>
          <w:szCs w:val="28"/>
          <w:lang w:eastAsia="ru-RU"/>
        </w:rPr>
        <w:t>ра.</w:t>
      </w:r>
    </w:p>
    <w:p w:rsidR="00FD4486" w:rsidRDefault="00FD4486" w:rsidP="00FD4486">
      <w:pPr>
        <w:spacing w:after="0"/>
        <w:ind w:firstLine="67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D0E54">
        <w:rPr>
          <w:rFonts w:ascii="Times New Roman" w:hAnsi="Times New Roman"/>
          <w:color w:val="000000"/>
          <w:sz w:val="28"/>
          <w:szCs w:val="28"/>
          <w:lang w:eastAsia="ru-RU"/>
        </w:rPr>
        <w:t xml:space="preserve">Вопрос о том, </w:t>
      </w:r>
      <w:r w:rsidR="006307A7">
        <w:rPr>
          <w:rFonts w:ascii="Times New Roman" w:hAnsi="Times New Roman"/>
          <w:color w:val="000000"/>
          <w:sz w:val="28"/>
          <w:szCs w:val="28"/>
          <w:lang w:eastAsia="ru-RU"/>
        </w:rPr>
        <w:t>совместима ли проектная деятель</w:t>
      </w:r>
      <w:r w:rsidR="006D0E54">
        <w:rPr>
          <w:rFonts w:ascii="Times New Roman" w:hAnsi="Times New Roman"/>
          <w:color w:val="000000"/>
          <w:sz w:val="28"/>
          <w:szCs w:val="28"/>
          <w:lang w:eastAsia="ru-RU"/>
        </w:rPr>
        <w:t>но</w:t>
      </w:r>
      <w:r w:rsidR="006307A7">
        <w:rPr>
          <w:rFonts w:ascii="Times New Roman" w:hAnsi="Times New Roman"/>
          <w:color w:val="000000"/>
          <w:sz w:val="28"/>
          <w:szCs w:val="28"/>
          <w:lang w:eastAsia="ru-RU"/>
        </w:rPr>
        <w:t>с</w:t>
      </w:r>
      <w:r w:rsidR="006D0E54">
        <w:rPr>
          <w:rFonts w:ascii="Times New Roman" w:hAnsi="Times New Roman"/>
          <w:color w:val="000000"/>
          <w:sz w:val="28"/>
          <w:szCs w:val="28"/>
          <w:lang w:eastAsia="ru-RU"/>
        </w:rPr>
        <w:t xml:space="preserve">ть с классно-урочной системой по-прежнему остается дискуссионным. Природа проекта и природа урока принципиально </w:t>
      </w:r>
      <w:proofErr w:type="gramStart"/>
      <w:r w:rsidR="006D0E54">
        <w:rPr>
          <w:rFonts w:ascii="Times New Roman" w:hAnsi="Times New Roman"/>
          <w:color w:val="000000"/>
          <w:sz w:val="28"/>
          <w:szCs w:val="28"/>
          <w:lang w:eastAsia="ru-RU"/>
        </w:rPr>
        <w:t>различны</w:t>
      </w:r>
      <w:proofErr w:type="gramEnd"/>
      <w:r w:rsidR="006D0E54">
        <w:rPr>
          <w:rFonts w:ascii="Times New Roman" w:hAnsi="Times New Roman"/>
          <w:color w:val="000000"/>
          <w:sz w:val="28"/>
          <w:szCs w:val="28"/>
          <w:lang w:eastAsia="ru-RU"/>
        </w:rPr>
        <w:t>.</w:t>
      </w:r>
      <w:r w:rsidR="002E1AE5" w:rsidRPr="002E1AE5">
        <w:rPr>
          <w:rFonts w:ascii="Times New Roman" w:hAnsi="Times New Roman"/>
          <w:color w:val="000000"/>
          <w:sz w:val="28"/>
          <w:szCs w:val="28"/>
          <w:lang w:eastAsia="ru-RU"/>
        </w:rPr>
        <w:t xml:space="preserve"> </w:t>
      </w:r>
      <w:r w:rsidR="002E1AE5">
        <w:rPr>
          <w:rFonts w:ascii="Times New Roman" w:hAnsi="Times New Roman"/>
          <w:color w:val="000000"/>
          <w:sz w:val="28"/>
          <w:szCs w:val="28"/>
          <w:lang w:eastAsia="ru-RU"/>
        </w:rPr>
        <w:t xml:space="preserve">Практика показывает, что проект действительно не вписывается в продолжительность урока.  </w:t>
      </w:r>
      <w:r w:rsidR="006D0E54">
        <w:rPr>
          <w:rFonts w:ascii="Times New Roman" w:hAnsi="Times New Roman"/>
          <w:color w:val="000000"/>
          <w:sz w:val="28"/>
          <w:szCs w:val="28"/>
          <w:lang w:eastAsia="ru-RU"/>
        </w:rPr>
        <w:t>Современные ученые-педагоги различают проектную  форму организации учебного процесса как альтернативную классно-урочной системе. Проект это особая философия образо</w:t>
      </w:r>
      <w:r w:rsidR="002E1AE5">
        <w:rPr>
          <w:rFonts w:ascii="Times New Roman" w:hAnsi="Times New Roman"/>
          <w:color w:val="000000"/>
          <w:sz w:val="28"/>
          <w:szCs w:val="28"/>
          <w:lang w:eastAsia="ru-RU"/>
        </w:rPr>
        <w:t>вания, философия цели и деятель</w:t>
      </w:r>
      <w:r w:rsidR="006D0E54">
        <w:rPr>
          <w:rFonts w:ascii="Times New Roman" w:hAnsi="Times New Roman"/>
          <w:color w:val="000000"/>
          <w:sz w:val="28"/>
          <w:szCs w:val="28"/>
          <w:lang w:eastAsia="ru-RU"/>
        </w:rPr>
        <w:t>но</w:t>
      </w:r>
      <w:r w:rsidR="002E1AE5">
        <w:rPr>
          <w:rFonts w:ascii="Times New Roman" w:hAnsi="Times New Roman"/>
          <w:color w:val="000000"/>
          <w:sz w:val="28"/>
          <w:szCs w:val="28"/>
          <w:lang w:eastAsia="ru-RU"/>
        </w:rPr>
        <w:t>с</w:t>
      </w:r>
      <w:r w:rsidR="006D0E54">
        <w:rPr>
          <w:rFonts w:ascii="Times New Roman" w:hAnsi="Times New Roman"/>
          <w:color w:val="000000"/>
          <w:sz w:val="28"/>
          <w:szCs w:val="28"/>
          <w:lang w:eastAsia="ru-RU"/>
        </w:rPr>
        <w:t>ти, философия результа</w:t>
      </w:r>
      <w:r w:rsidR="002E1AE5">
        <w:rPr>
          <w:rFonts w:ascii="Times New Roman" w:hAnsi="Times New Roman"/>
          <w:color w:val="000000"/>
          <w:sz w:val="28"/>
          <w:szCs w:val="28"/>
          <w:lang w:eastAsia="ru-RU"/>
        </w:rPr>
        <w:t>тов и достижений, философия, дал</w:t>
      </w:r>
      <w:r w:rsidR="006D0E54">
        <w:rPr>
          <w:rFonts w:ascii="Times New Roman" w:hAnsi="Times New Roman"/>
          <w:color w:val="000000"/>
          <w:sz w:val="28"/>
          <w:szCs w:val="28"/>
          <w:lang w:eastAsia="ru-RU"/>
        </w:rPr>
        <w:t>екая от формирования теоретической образованно</w:t>
      </w:r>
      <w:r w:rsidR="002E1AE5">
        <w:rPr>
          <w:rFonts w:ascii="Times New Roman" w:hAnsi="Times New Roman"/>
          <w:color w:val="000000"/>
          <w:sz w:val="28"/>
          <w:szCs w:val="28"/>
          <w:lang w:eastAsia="ru-RU"/>
        </w:rPr>
        <w:t>сти. Она была отторгнута советс</w:t>
      </w:r>
      <w:r w:rsidR="006D0E54">
        <w:rPr>
          <w:rFonts w:ascii="Times New Roman" w:hAnsi="Times New Roman"/>
          <w:color w:val="000000"/>
          <w:sz w:val="28"/>
          <w:szCs w:val="28"/>
          <w:lang w:eastAsia="ru-RU"/>
        </w:rPr>
        <w:t xml:space="preserve">кой школой, славной своими знаниями. Она принята школой сегодняшнего дня, потому что позволяет органично соединить несоединимое: ценностно-смысловые основы культуры и процесс деятельной социализации. </w:t>
      </w:r>
    </w:p>
    <w:p w:rsidR="00AE1972" w:rsidRDefault="006D0E54" w:rsidP="00FD4486">
      <w:pPr>
        <w:spacing w:after="0"/>
        <w:ind w:firstLine="67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Сегодня </w:t>
      </w:r>
      <w:r w:rsidR="002E1AE5">
        <w:rPr>
          <w:rFonts w:ascii="Times New Roman" w:hAnsi="Times New Roman"/>
          <w:color w:val="000000"/>
          <w:sz w:val="28"/>
          <w:szCs w:val="28"/>
          <w:lang w:eastAsia="ru-RU"/>
        </w:rPr>
        <w:t xml:space="preserve"> на педсовете рабочая группа  ставит </w:t>
      </w:r>
      <w:r>
        <w:rPr>
          <w:rFonts w:ascii="Times New Roman" w:hAnsi="Times New Roman"/>
          <w:color w:val="000000"/>
          <w:sz w:val="28"/>
          <w:szCs w:val="28"/>
          <w:lang w:eastAsia="ru-RU"/>
        </w:rPr>
        <w:t>перед</w:t>
      </w:r>
      <w:r w:rsidR="002E1AE5">
        <w:rPr>
          <w:rFonts w:ascii="Times New Roman" w:hAnsi="Times New Roman"/>
          <w:color w:val="000000"/>
          <w:sz w:val="28"/>
          <w:szCs w:val="28"/>
          <w:lang w:eastAsia="ru-RU"/>
        </w:rPr>
        <w:t xml:space="preserve"> педагогическим </w:t>
      </w:r>
      <w:r>
        <w:rPr>
          <w:rFonts w:ascii="Times New Roman" w:hAnsi="Times New Roman"/>
          <w:color w:val="000000"/>
          <w:sz w:val="28"/>
          <w:szCs w:val="28"/>
          <w:lang w:eastAsia="ru-RU"/>
        </w:rPr>
        <w:t xml:space="preserve"> коллективом вопрос – </w:t>
      </w:r>
      <w:r w:rsidR="006307A7">
        <w:rPr>
          <w:rFonts w:ascii="Times New Roman" w:hAnsi="Times New Roman"/>
          <w:color w:val="000000"/>
          <w:sz w:val="28"/>
          <w:szCs w:val="28"/>
          <w:lang w:eastAsia="ru-RU"/>
        </w:rPr>
        <w:t>п</w:t>
      </w:r>
      <w:r w:rsidR="002E1AE5">
        <w:rPr>
          <w:rFonts w:ascii="Times New Roman" w:hAnsi="Times New Roman"/>
          <w:color w:val="000000"/>
          <w:sz w:val="28"/>
          <w:szCs w:val="28"/>
          <w:lang w:eastAsia="ru-RU"/>
        </w:rPr>
        <w:t>роектная</w:t>
      </w:r>
      <w:r w:rsidR="00FD4486">
        <w:rPr>
          <w:rFonts w:ascii="Times New Roman" w:hAnsi="Times New Roman"/>
          <w:color w:val="000000"/>
          <w:sz w:val="28"/>
          <w:szCs w:val="28"/>
          <w:lang w:eastAsia="ru-RU"/>
        </w:rPr>
        <w:t xml:space="preserve"> и исследовательская </w:t>
      </w:r>
      <w:r w:rsidR="002E1AE5">
        <w:rPr>
          <w:rFonts w:ascii="Times New Roman" w:hAnsi="Times New Roman"/>
          <w:color w:val="000000"/>
          <w:sz w:val="28"/>
          <w:szCs w:val="28"/>
          <w:lang w:eastAsia="ru-RU"/>
        </w:rPr>
        <w:t xml:space="preserve"> деятельно</w:t>
      </w:r>
      <w:r w:rsidR="00FD4486">
        <w:rPr>
          <w:rFonts w:ascii="Times New Roman" w:hAnsi="Times New Roman"/>
          <w:color w:val="000000"/>
          <w:sz w:val="28"/>
          <w:szCs w:val="28"/>
          <w:lang w:eastAsia="ru-RU"/>
        </w:rPr>
        <w:t>с</w:t>
      </w:r>
      <w:r w:rsidR="002E1AE5">
        <w:rPr>
          <w:rFonts w:ascii="Times New Roman" w:hAnsi="Times New Roman"/>
          <w:color w:val="000000"/>
          <w:sz w:val="28"/>
          <w:szCs w:val="28"/>
          <w:lang w:eastAsia="ru-RU"/>
        </w:rPr>
        <w:t>ть – будущее образования</w:t>
      </w:r>
      <w:r w:rsidR="00FD4486">
        <w:rPr>
          <w:rFonts w:ascii="Times New Roman" w:hAnsi="Times New Roman"/>
          <w:color w:val="000000"/>
          <w:sz w:val="28"/>
          <w:szCs w:val="28"/>
          <w:lang w:eastAsia="ru-RU"/>
        </w:rPr>
        <w:t xml:space="preserve"> или очередной «модный» виток развития</w:t>
      </w:r>
      <w:r w:rsidR="002E1AE5">
        <w:rPr>
          <w:rFonts w:ascii="Times New Roman" w:hAnsi="Times New Roman"/>
          <w:color w:val="000000"/>
          <w:sz w:val="28"/>
          <w:szCs w:val="28"/>
          <w:lang w:eastAsia="ru-RU"/>
        </w:rPr>
        <w:t>?</w:t>
      </w:r>
    </w:p>
    <w:p w:rsidR="00FD4486" w:rsidRPr="00AE1972" w:rsidRDefault="00FD4486" w:rsidP="00FD4486">
      <w:pPr>
        <w:spacing w:after="0"/>
        <w:ind w:firstLine="67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Спасибо за внимание!</w:t>
      </w:r>
    </w:p>
    <w:p w:rsidR="004E6C27" w:rsidRPr="004E6C27" w:rsidRDefault="004E6C27" w:rsidP="00FD4D4C">
      <w:pPr>
        <w:spacing w:after="0"/>
        <w:jc w:val="center"/>
        <w:rPr>
          <w:rFonts w:ascii="Times New Roman" w:hAnsi="Times New Roman" w:cs="Times New Roman"/>
          <w:sz w:val="28"/>
          <w:szCs w:val="28"/>
        </w:rPr>
      </w:pPr>
    </w:p>
    <w:sectPr w:rsidR="004E6C27" w:rsidRPr="004E6C27" w:rsidSect="00FD448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332D0"/>
    <w:multiLevelType w:val="hybridMultilevel"/>
    <w:tmpl w:val="B3C4D96E"/>
    <w:lvl w:ilvl="0" w:tplc="04190001">
      <w:start w:val="1"/>
      <w:numFmt w:val="bullet"/>
      <w:lvlText w:val=""/>
      <w:lvlJc w:val="left"/>
      <w:pPr>
        <w:ind w:left="1413" w:hanging="705"/>
      </w:pPr>
      <w:rPr>
        <w:rFonts w:ascii="Symbol" w:hAnsi="Symbol" w:hint="default"/>
      </w:rPr>
    </w:lvl>
    <w:lvl w:ilvl="1" w:tplc="7644AD1A">
      <w:start w:val="7"/>
      <w:numFmt w:val="bullet"/>
      <w:lvlText w:val="•"/>
      <w:lvlJc w:val="left"/>
      <w:pPr>
        <w:ind w:left="2838" w:hanging="1410"/>
      </w:pPr>
      <w:rPr>
        <w:rFonts w:ascii="Arial" w:eastAsia="Times New Roman" w:hAnsi="Arial" w:cs="Arial" w:hint="default"/>
      </w:rPr>
    </w:lvl>
    <w:lvl w:ilvl="2" w:tplc="CE30900A">
      <w:start w:val="1"/>
      <w:numFmt w:val="decimal"/>
      <w:lvlText w:val="%3."/>
      <w:lvlJc w:val="left"/>
      <w:pPr>
        <w:ind w:left="3033" w:hanging="705"/>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AC278D"/>
    <w:multiLevelType w:val="hybridMultilevel"/>
    <w:tmpl w:val="075496EC"/>
    <w:lvl w:ilvl="0" w:tplc="6A6C346E">
      <w:start w:val="1"/>
      <w:numFmt w:val="bullet"/>
      <w:lvlText w:val="►"/>
      <w:lvlJc w:val="left"/>
      <w:pPr>
        <w:tabs>
          <w:tab w:val="num" w:pos="720"/>
        </w:tabs>
        <w:ind w:left="720" w:hanging="360"/>
      </w:pPr>
      <w:rPr>
        <w:rFonts w:ascii="Arial" w:hAnsi="Arial" w:hint="default"/>
      </w:rPr>
    </w:lvl>
    <w:lvl w:ilvl="1" w:tplc="E7F6735A" w:tentative="1">
      <w:start w:val="1"/>
      <w:numFmt w:val="bullet"/>
      <w:lvlText w:val="►"/>
      <w:lvlJc w:val="left"/>
      <w:pPr>
        <w:tabs>
          <w:tab w:val="num" w:pos="1440"/>
        </w:tabs>
        <w:ind w:left="1440" w:hanging="360"/>
      </w:pPr>
      <w:rPr>
        <w:rFonts w:ascii="Arial" w:hAnsi="Arial" w:hint="default"/>
      </w:rPr>
    </w:lvl>
    <w:lvl w:ilvl="2" w:tplc="E33E578C" w:tentative="1">
      <w:start w:val="1"/>
      <w:numFmt w:val="bullet"/>
      <w:lvlText w:val="►"/>
      <w:lvlJc w:val="left"/>
      <w:pPr>
        <w:tabs>
          <w:tab w:val="num" w:pos="2160"/>
        </w:tabs>
        <w:ind w:left="2160" w:hanging="360"/>
      </w:pPr>
      <w:rPr>
        <w:rFonts w:ascii="Arial" w:hAnsi="Arial" w:hint="default"/>
      </w:rPr>
    </w:lvl>
    <w:lvl w:ilvl="3" w:tplc="27BA85FC" w:tentative="1">
      <w:start w:val="1"/>
      <w:numFmt w:val="bullet"/>
      <w:lvlText w:val="►"/>
      <w:lvlJc w:val="left"/>
      <w:pPr>
        <w:tabs>
          <w:tab w:val="num" w:pos="2880"/>
        </w:tabs>
        <w:ind w:left="2880" w:hanging="360"/>
      </w:pPr>
      <w:rPr>
        <w:rFonts w:ascii="Arial" w:hAnsi="Arial" w:hint="default"/>
      </w:rPr>
    </w:lvl>
    <w:lvl w:ilvl="4" w:tplc="BEAEC9D6" w:tentative="1">
      <w:start w:val="1"/>
      <w:numFmt w:val="bullet"/>
      <w:lvlText w:val="►"/>
      <w:lvlJc w:val="left"/>
      <w:pPr>
        <w:tabs>
          <w:tab w:val="num" w:pos="3600"/>
        </w:tabs>
        <w:ind w:left="3600" w:hanging="360"/>
      </w:pPr>
      <w:rPr>
        <w:rFonts w:ascii="Arial" w:hAnsi="Arial" w:hint="default"/>
      </w:rPr>
    </w:lvl>
    <w:lvl w:ilvl="5" w:tplc="A314CD48" w:tentative="1">
      <w:start w:val="1"/>
      <w:numFmt w:val="bullet"/>
      <w:lvlText w:val="►"/>
      <w:lvlJc w:val="left"/>
      <w:pPr>
        <w:tabs>
          <w:tab w:val="num" w:pos="4320"/>
        </w:tabs>
        <w:ind w:left="4320" w:hanging="360"/>
      </w:pPr>
      <w:rPr>
        <w:rFonts w:ascii="Arial" w:hAnsi="Arial" w:hint="default"/>
      </w:rPr>
    </w:lvl>
    <w:lvl w:ilvl="6" w:tplc="E460D504" w:tentative="1">
      <w:start w:val="1"/>
      <w:numFmt w:val="bullet"/>
      <w:lvlText w:val="►"/>
      <w:lvlJc w:val="left"/>
      <w:pPr>
        <w:tabs>
          <w:tab w:val="num" w:pos="5040"/>
        </w:tabs>
        <w:ind w:left="5040" w:hanging="360"/>
      </w:pPr>
      <w:rPr>
        <w:rFonts w:ascii="Arial" w:hAnsi="Arial" w:hint="default"/>
      </w:rPr>
    </w:lvl>
    <w:lvl w:ilvl="7" w:tplc="9C002E24" w:tentative="1">
      <w:start w:val="1"/>
      <w:numFmt w:val="bullet"/>
      <w:lvlText w:val="►"/>
      <w:lvlJc w:val="left"/>
      <w:pPr>
        <w:tabs>
          <w:tab w:val="num" w:pos="5760"/>
        </w:tabs>
        <w:ind w:left="5760" w:hanging="360"/>
      </w:pPr>
      <w:rPr>
        <w:rFonts w:ascii="Arial" w:hAnsi="Arial" w:hint="default"/>
      </w:rPr>
    </w:lvl>
    <w:lvl w:ilvl="8" w:tplc="675467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C27"/>
    <w:rsid w:val="00133B75"/>
    <w:rsid w:val="001D79DE"/>
    <w:rsid w:val="002E1AE5"/>
    <w:rsid w:val="00464DBB"/>
    <w:rsid w:val="004E6C27"/>
    <w:rsid w:val="004F7EE4"/>
    <w:rsid w:val="006307A7"/>
    <w:rsid w:val="00680251"/>
    <w:rsid w:val="006A0E65"/>
    <w:rsid w:val="006D0E54"/>
    <w:rsid w:val="006D624E"/>
    <w:rsid w:val="007A0FCA"/>
    <w:rsid w:val="00800894"/>
    <w:rsid w:val="00813C97"/>
    <w:rsid w:val="00AD6500"/>
    <w:rsid w:val="00AE1972"/>
    <w:rsid w:val="00CF1BAF"/>
    <w:rsid w:val="00D16007"/>
    <w:rsid w:val="00DB3488"/>
    <w:rsid w:val="00E23D68"/>
    <w:rsid w:val="00EA520B"/>
    <w:rsid w:val="00EE5FAF"/>
    <w:rsid w:val="00F17EF4"/>
    <w:rsid w:val="00F453A0"/>
    <w:rsid w:val="00FD4486"/>
    <w:rsid w:val="00FD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75"/>
  </w:style>
  <w:style w:type="paragraph" w:styleId="5">
    <w:name w:val="heading 5"/>
    <w:basedOn w:val="a"/>
    <w:link w:val="50"/>
    <w:uiPriority w:val="9"/>
    <w:qFormat/>
    <w:rsid w:val="00AE1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EF4"/>
    <w:rPr>
      <w:rFonts w:cs="Times New Roman"/>
    </w:rPr>
  </w:style>
  <w:style w:type="paragraph" w:styleId="a3">
    <w:name w:val="Normal (Web)"/>
    <w:basedOn w:val="a"/>
    <w:uiPriority w:val="99"/>
    <w:rsid w:val="00F17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0251"/>
    <w:pPr>
      <w:ind w:left="720"/>
      <w:contextualSpacing/>
    </w:pPr>
  </w:style>
  <w:style w:type="character" w:customStyle="1" w:styleId="50">
    <w:name w:val="Заголовок 5 Знак"/>
    <w:basedOn w:val="a0"/>
    <w:link w:val="5"/>
    <w:uiPriority w:val="9"/>
    <w:rsid w:val="00AE1972"/>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AE1972"/>
    <w:rPr>
      <w:color w:val="0000FF"/>
      <w:u w:val="single"/>
    </w:rPr>
  </w:style>
</w:styles>
</file>

<file path=word/webSettings.xml><?xml version="1.0" encoding="utf-8"?>
<w:webSettings xmlns:r="http://schemas.openxmlformats.org/officeDocument/2006/relationships" xmlns:w="http://schemas.openxmlformats.org/wordprocessingml/2006/main">
  <w:divs>
    <w:div w:id="36778720">
      <w:bodyDiv w:val="1"/>
      <w:marLeft w:val="0"/>
      <w:marRight w:val="0"/>
      <w:marTop w:val="0"/>
      <w:marBottom w:val="0"/>
      <w:divBdr>
        <w:top w:val="none" w:sz="0" w:space="0" w:color="auto"/>
        <w:left w:val="none" w:sz="0" w:space="0" w:color="auto"/>
        <w:bottom w:val="none" w:sz="0" w:space="0" w:color="auto"/>
        <w:right w:val="none" w:sz="0" w:space="0" w:color="auto"/>
      </w:divBdr>
    </w:div>
    <w:div w:id="40794105">
      <w:bodyDiv w:val="1"/>
      <w:marLeft w:val="0"/>
      <w:marRight w:val="0"/>
      <w:marTop w:val="0"/>
      <w:marBottom w:val="0"/>
      <w:divBdr>
        <w:top w:val="none" w:sz="0" w:space="0" w:color="auto"/>
        <w:left w:val="none" w:sz="0" w:space="0" w:color="auto"/>
        <w:bottom w:val="none" w:sz="0" w:space="0" w:color="auto"/>
        <w:right w:val="none" w:sz="0" w:space="0" w:color="auto"/>
      </w:divBdr>
    </w:div>
    <w:div w:id="845485949">
      <w:bodyDiv w:val="1"/>
      <w:marLeft w:val="0"/>
      <w:marRight w:val="0"/>
      <w:marTop w:val="0"/>
      <w:marBottom w:val="0"/>
      <w:divBdr>
        <w:top w:val="none" w:sz="0" w:space="0" w:color="auto"/>
        <w:left w:val="none" w:sz="0" w:space="0" w:color="auto"/>
        <w:bottom w:val="none" w:sz="0" w:space="0" w:color="auto"/>
        <w:right w:val="none" w:sz="0" w:space="0" w:color="auto"/>
      </w:divBdr>
    </w:div>
    <w:div w:id="1012217873">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7768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13423-AD81-4945-968F-3C84905C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Администратор</cp:lastModifiedBy>
  <cp:revision>2</cp:revision>
  <cp:lastPrinted>2014-03-18T23:47:00Z</cp:lastPrinted>
  <dcterms:created xsi:type="dcterms:W3CDTF">2014-12-04T12:24:00Z</dcterms:created>
  <dcterms:modified xsi:type="dcterms:W3CDTF">2014-12-04T12:24:00Z</dcterms:modified>
</cp:coreProperties>
</file>